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38" w:rsidRPr="007F0C4E" w:rsidRDefault="00BA5956" w:rsidP="007F0C4E">
      <w:pPr>
        <w:jc w:val="center"/>
        <w:rPr>
          <w:rFonts w:cs="Arial"/>
          <w:b/>
          <w:sz w:val="72"/>
          <w:szCs w:val="52"/>
        </w:rPr>
      </w:pPr>
      <w:r>
        <w:rPr>
          <w:rFonts w:cs="Arial"/>
          <w:b/>
          <w:sz w:val="72"/>
          <w:szCs w:val="52"/>
        </w:rPr>
        <w:t>Infinity</w:t>
      </w:r>
    </w:p>
    <w:p w:rsidR="00B15338" w:rsidRPr="00F66DA2" w:rsidRDefault="00BA5956" w:rsidP="00B15338">
      <w:pPr>
        <w:jc w:val="center"/>
        <w:rPr>
          <w:rFonts w:cs="Arial"/>
          <w:b/>
          <w:i/>
          <w:sz w:val="52"/>
          <w:szCs w:val="52"/>
        </w:rPr>
      </w:pPr>
      <w:r>
        <w:rPr>
          <w:rFonts w:cs="Arial"/>
          <w:b/>
          <w:i/>
          <w:sz w:val="52"/>
          <w:szCs w:val="52"/>
        </w:rPr>
        <w:t>Unreal Tournament 3</w:t>
      </w:r>
    </w:p>
    <w:p w:rsidR="00B15338" w:rsidRPr="00B15338" w:rsidRDefault="00B15338" w:rsidP="00B15338">
      <w:pPr>
        <w:jc w:val="center"/>
        <w:rPr>
          <w:rFonts w:cs="Arial"/>
          <w:b/>
          <w:i/>
          <w:sz w:val="36"/>
          <w:szCs w:val="36"/>
        </w:rPr>
      </w:pPr>
      <w:r w:rsidRPr="00B15338">
        <w:rPr>
          <w:rFonts w:cs="Arial"/>
          <w:b/>
          <w:i/>
          <w:sz w:val="36"/>
          <w:szCs w:val="36"/>
        </w:rPr>
        <w:t xml:space="preserve">Document Date: </w:t>
      </w:r>
      <w:r w:rsidR="00BA5956">
        <w:rPr>
          <w:rFonts w:cs="Arial"/>
          <w:b/>
          <w:i/>
          <w:sz w:val="36"/>
          <w:szCs w:val="36"/>
        </w:rPr>
        <w:t>02/12/10</w:t>
      </w:r>
    </w:p>
    <w:p w:rsidR="00B15338" w:rsidRDefault="008F5863" w:rsidP="007F0C4E">
      <w:pPr>
        <w:pBdr>
          <w:top w:val="single" w:sz="4" w:space="1" w:color="auto"/>
          <w:left w:val="single" w:sz="4" w:space="4" w:color="auto"/>
          <w:bottom w:val="single" w:sz="4" w:space="0" w:color="auto"/>
          <w:right w:val="single" w:sz="4" w:space="4" w:color="auto"/>
        </w:pBdr>
        <w:jc w:val="both"/>
        <w:rPr>
          <w:rFonts w:cs="Arial"/>
        </w:rPr>
      </w:pPr>
      <w:r>
        <w:rPr>
          <w:rFonts w:cs="Arial"/>
          <w:noProof/>
          <w:lang w:bidi="ar-SA"/>
        </w:rPr>
        <w:drawing>
          <wp:inline distT="0" distB="0" distL="0" distR="0">
            <wp:extent cx="6858000" cy="3805268"/>
            <wp:effectExtent l="19050" t="0" r="0" b="0"/>
            <wp:docPr id="26" name="Picture 26" descr="C:\Users\user\Documents\Guildhall\Assignments\Mod C\LD3\DM17\ldd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Guildhall\Assignments\Mod C\LD3\DM17\lddoverview.jpg"/>
                    <pic:cNvPicPr>
                      <a:picLocks noChangeAspect="1" noChangeArrowheads="1"/>
                    </pic:cNvPicPr>
                  </pic:nvPicPr>
                  <pic:blipFill>
                    <a:blip r:embed="rId8" cstate="print"/>
                    <a:srcRect/>
                    <a:stretch>
                      <a:fillRect/>
                    </a:stretch>
                  </pic:blipFill>
                  <pic:spPr bwMode="auto">
                    <a:xfrm>
                      <a:off x="0" y="0"/>
                      <a:ext cx="6858000" cy="3805268"/>
                    </a:xfrm>
                    <a:prstGeom prst="rect">
                      <a:avLst/>
                    </a:prstGeom>
                    <a:noFill/>
                    <a:ln w="9525">
                      <a:noFill/>
                      <a:miter lim="800000"/>
                      <a:headEnd/>
                      <a:tailEnd/>
                    </a:ln>
                  </pic:spPr>
                </pic:pic>
              </a:graphicData>
            </a:graphic>
          </wp:inline>
        </w:drawing>
      </w:r>
    </w:p>
    <w:p w:rsidR="00B15338" w:rsidRPr="00B15338" w:rsidRDefault="00B15338" w:rsidP="00B15338">
      <w:pPr>
        <w:jc w:val="both"/>
        <w:rPr>
          <w:rFonts w:cs="Arial"/>
          <w:b/>
          <w:sz w:val="36"/>
          <w:szCs w:val="36"/>
        </w:rPr>
      </w:pPr>
    </w:p>
    <w:p w:rsidR="00B15338" w:rsidRPr="00B15338" w:rsidRDefault="00B15338" w:rsidP="00B15338">
      <w:pPr>
        <w:jc w:val="both"/>
        <w:rPr>
          <w:rFonts w:cs="Arial"/>
          <w:b/>
          <w:sz w:val="36"/>
          <w:szCs w:val="36"/>
        </w:rPr>
      </w:pPr>
    </w:p>
    <w:p w:rsidR="00B15338" w:rsidRPr="00B15338" w:rsidRDefault="00B15338" w:rsidP="00B15338">
      <w:pPr>
        <w:jc w:val="center"/>
        <w:rPr>
          <w:rFonts w:cs="Arial"/>
          <w:b/>
          <w:sz w:val="36"/>
          <w:szCs w:val="36"/>
        </w:rPr>
      </w:pPr>
      <w:r w:rsidRPr="00B15338">
        <w:rPr>
          <w:rFonts w:cs="Arial"/>
          <w:b/>
          <w:sz w:val="36"/>
          <w:szCs w:val="36"/>
        </w:rPr>
        <w:t xml:space="preserve">Designer: </w:t>
      </w:r>
      <w:r w:rsidR="00BA5956">
        <w:rPr>
          <w:rFonts w:cs="Arial"/>
          <w:b/>
          <w:sz w:val="36"/>
          <w:szCs w:val="36"/>
        </w:rPr>
        <w:t>Wade-Hahn Chan</w:t>
      </w:r>
    </w:p>
    <w:p w:rsidR="00B15338" w:rsidRPr="00B15338" w:rsidRDefault="00B15338" w:rsidP="00B15338">
      <w:pPr>
        <w:jc w:val="center"/>
        <w:rPr>
          <w:rFonts w:cs="Arial"/>
          <w:b/>
          <w:sz w:val="36"/>
          <w:szCs w:val="36"/>
        </w:rPr>
      </w:pPr>
      <w:r w:rsidRPr="00B15338">
        <w:rPr>
          <w:rFonts w:cs="Arial"/>
          <w:b/>
          <w:sz w:val="36"/>
          <w:szCs w:val="36"/>
        </w:rPr>
        <w:t xml:space="preserve">Intended Level Delivery Date: </w:t>
      </w:r>
      <w:r w:rsidR="004D71C7">
        <w:rPr>
          <w:rFonts w:cs="Arial"/>
          <w:b/>
          <w:sz w:val="36"/>
          <w:szCs w:val="36"/>
        </w:rPr>
        <w:t>03/05/2010</w:t>
      </w:r>
    </w:p>
    <w:p w:rsidR="00B15338" w:rsidRPr="00D57A1F" w:rsidRDefault="00B15338" w:rsidP="00B15338">
      <w:pPr>
        <w:pBdr>
          <w:bottom w:val="single" w:sz="4" w:space="1" w:color="auto"/>
        </w:pBdr>
        <w:jc w:val="both"/>
        <w:rPr>
          <w:rFonts w:cs="Arial"/>
          <w:b/>
          <w:color w:val="365F91" w:themeColor="accent1" w:themeShade="BF"/>
          <w:sz w:val="32"/>
          <w:szCs w:val="32"/>
          <w:u w:val="single"/>
        </w:rPr>
      </w:pPr>
      <w:r w:rsidRPr="00B15338">
        <w:rPr>
          <w:rFonts w:cs="Arial"/>
        </w:rPr>
        <w:br w:type="page"/>
      </w:r>
      <w:r w:rsidRPr="00D57A1F">
        <w:rPr>
          <w:rFonts w:cs="Arial"/>
          <w:b/>
          <w:color w:val="365F91" w:themeColor="accent1" w:themeShade="BF"/>
          <w:sz w:val="32"/>
          <w:szCs w:val="32"/>
        </w:rPr>
        <w:lastRenderedPageBreak/>
        <w:t>Table of Contents</w:t>
      </w:r>
    </w:p>
    <w:p w:rsidR="00DF1E4A" w:rsidRDefault="00685BBE">
      <w:pPr>
        <w:pStyle w:val="TOC1"/>
        <w:tabs>
          <w:tab w:val="right" w:leader="dot" w:pos="10790"/>
        </w:tabs>
        <w:rPr>
          <w:rFonts w:eastAsiaTheme="minorEastAsia"/>
          <w:b w:val="0"/>
          <w:bCs w:val="0"/>
          <w:caps w:val="0"/>
          <w:noProof/>
          <w:sz w:val="22"/>
          <w:szCs w:val="22"/>
          <w:lang w:bidi="ar-SA"/>
        </w:rPr>
      </w:pPr>
      <w:r w:rsidRPr="00685BBE">
        <w:rPr>
          <w:rFonts w:cs="Arial"/>
          <w:b w:val="0"/>
          <w:bCs w:val="0"/>
          <w:caps w:val="0"/>
        </w:rPr>
        <w:fldChar w:fldCharType="begin"/>
      </w:r>
      <w:r w:rsidR="00F134B1">
        <w:rPr>
          <w:rFonts w:cs="Arial"/>
          <w:b w:val="0"/>
          <w:bCs w:val="0"/>
          <w:caps w:val="0"/>
        </w:rPr>
        <w:instrText xml:space="preserve"> TOC \o "1-6" \h \z \u </w:instrText>
      </w:r>
      <w:r w:rsidRPr="00685BBE">
        <w:rPr>
          <w:rFonts w:cs="Arial"/>
          <w:b w:val="0"/>
          <w:bCs w:val="0"/>
          <w:caps w:val="0"/>
        </w:rPr>
        <w:fldChar w:fldCharType="separate"/>
      </w:r>
      <w:hyperlink w:anchor="_Toc253745967" w:history="1">
        <w:r w:rsidR="00DF1E4A" w:rsidRPr="009376FC">
          <w:rPr>
            <w:rStyle w:val="Hyperlink"/>
            <w:noProof/>
          </w:rPr>
          <w:t>Document Revisions Table</w:t>
        </w:r>
        <w:r w:rsidR="00DF1E4A">
          <w:rPr>
            <w:noProof/>
            <w:webHidden/>
          </w:rPr>
          <w:tab/>
        </w:r>
        <w:r>
          <w:rPr>
            <w:noProof/>
            <w:webHidden/>
          </w:rPr>
          <w:fldChar w:fldCharType="begin"/>
        </w:r>
        <w:r w:rsidR="00DF1E4A">
          <w:rPr>
            <w:noProof/>
            <w:webHidden/>
          </w:rPr>
          <w:instrText xml:space="preserve"> PAGEREF _Toc253745967 \h </w:instrText>
        </w:r>
        <w:r>
          <w:rPr>
            <w:noProof/>
            <w:webHidden/>
          </w:rPr>
        </w:r>
        <w:r>
          <w:rPr>
            <w:noProof/>
            <w:webHidden/>
          </w:rPr>
          <w:fldChar w:fldCharType="separate"/>
        </w:r>
        <w:r w:rsidR="00DF1E4A">
          <w:rPr>
            <w:noProof/>
            <w:webHidden/>
          </w:rPr>
          <w:t>3</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68" w:history="1">
        <w:r w:rsidR="00DF1E4A" w:rsidRPr="009376FC">
          <w:rPr>
            <w:rStyle w:val="Hyperlink"/>
            <w:noProof/>
          </w:rPr>
          <w:t>List of Figures</w:t>
        </w:r>
        <w:r w:rsidR="00DF1E4A">
          <w:rPr>
            <w:noProof/>
            <w:webHidden/>
          </w:rPr>
          <w:tab/>
        </w:r>
        <w:r>
          <w:rPr>
            <w:noProof/>
            <w:webHidden/>
          </w:rPr>
          <w:fldChar w:fldCharType="begin"/>
        </w:r>
        <w:r w:rsidR="00DF1E4A">
          <w:rPr>
            <w:noProof/>
            <w:webHidden/>
          </w:rPr>
          <w:instrText xml:space="preserve"> PAGEREF _Toc253745968 \h </w:instrText>
        </w:r>
        <w:r>
          <w:rPr>
            <w:noProof/>
            <w:webHidden/>
          </w:rPr>
        </w:r>
        <w:r>
          <w:rPr>
            <w:noProof/>
            <w:webHidden/>
          </w:rPr>
          <w:fldChar w:fldCharType="separate"/>
        </w:r>
        <w:r w:rsidR="00DF1E4A">
          <w:rPr>
            <w:noProof/>
            <w:webHidden/>
          </w:rPr>
          <w:t>4</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69" w:history="1">
        <w:r w:rsidR="00DF1E4A" w:rsidRPr="009376FC">
          <w:rPr>
            <w:rStyle w:val="Hyperlink"/>
            <w:noProof/>
          </w:rPr>
          <w:t>Quick Summary</w:t>
        </w:r>
        <w:r w:rsidR="00DF1E4A">
          <w:rPr>
            <w:noProof/>
            <w:webHidden/>
          </w:rPr>
          <w:tab/>
        </w:r>
        <w:r>
          <w:rPr>
            <w:noProof/>
            <w:webHidden/>
          </w:rPr>
          <w:fldChar w:fldCharType="begin"/>
        </w:r>
        <w:r w:rsidR="00DF1E4A">
          <w:rPr>
            <w:noProof/>
            <w:webHidden/>
          </w:rPr>
          <w:instrText xml:space="preserve"> PAGEREF _Toc253745969 \h </w:instrText>
        </w:r>
        <w:r>
          <w:rPr>
            <w:noProof/>
            <w:webHidden/>
          </w:rPr>
        </w:r>
        <w:r>
          <w:rPr>
            <w:noProof/>
            <w:webHidden/>
          </w:rPr>
          <w:fldChar w:fldCharType="separate"/>
        </w:r>
        <w:r w:rsidR="00DF1E4A">
          <w:rPr>
            <w:noProof/>
            <w:webHidden/>
          </w:rPr>
          <w:t>5</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70" w:history="1">
        <w:r w:rsidR="00DF1E4A" w:rsidRPr="009376FC">
          <w:rPr>
            <w:rStyle w:val="Hyperlink"/>
            <w:noProof/>
          </w:rPr>
          <w:t>Gameplay Overview</w:t>
        </w:r>
        <w:r w:rsidR="00DF1E4A">
          <w:rPr>
            <w:noProof/>
            <w:webHidden/>
          </w:rPr>
          <w:tab/>
        </w:r>
        <w:r>
          <w:rPr>
            <w:noProof/>
            <w:webHidden/>
          </w:rPr>
          <w:fldChar w:fldCharType="begin"/>
        </w:r>
        <w:r w:rsidR="00DF1E4A">
          <w:rPr>
            <w:noProof/>
            <w:webHidden/>
          </w:rPr>
          <w:instrText xml:space="preserve"> PAGEREF _Toc253745970 \h </w:instrText>
        </w:r>
        <w:r>
          <w:rPr>
            <w:noProof/>
            <w:webHidden/>
          </w:rPr>
        </w:r>
        <w:r>
          <w:rPr>
            <w:noProof/>
            <w:webHidden/>
          </w:rPr>
          <w:fldChar w:fldCharType="separate"/>
        </w:r>
        <w:r w:rsidR="00DF1E4A">
          <w:rPr>
            <w:noProof/>
            <w:webHidden/>
          </w:rPr>
          <w:t>6</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1" w:history="1">
        <w:r w:rsidR="00DF1E4A" w:rsidRPr="009376FC">
          <w:rPr>
            <w:rStyle w:val="Hyperlink"/>
            <w:noProof/>
          </w:rPr>
          <w:t>General Game Flow</w:t>
        </w:r>
        <w:r w:rsidR="00DF1E4A">
          <w:rPr>
            <w:noProof/>
            <w:webHidden/>
          </w:rPr>
          <w:tab/>
        </w:r>
        <w:r>
          <w:rPr>
            <w:noProof/>
            <w:webHidden/>
          </w:rPr>
          <w:fldChar w:fldCharType="begin"/>
        </w:r>
        <w:r w:rsidR="00DF1E4A">
          <w:rPr>
            <w:noProof/>
            <w:webHidden/>
          </w:rPr>
          <w:instrText xml:space="preserve"> PAGEREF _Toc253745971 \h </w:instrText>
        </w:r>
        <w:r>
          <w:rPr>
            <w:noProof/>
            <w:webHidden/>
          </w:rPr>
        </w:r>
        <w:r>
          <w:rPr>
            <w:noProof/>
            <w:webHidden/>
          </w:rPr>
          <w:fldChar w:fldCharType="separate"/>
        </w:r>
        <w:r w:rsidR="00DF1E4A">
          <w:rPr>
            <w:noProof/>
            <w:webHidden/>
          </w:rPr>
          <w:t>7</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2" w:history="1">
        <w:r w:rsidR="00DF1E4A" w:rsidRPr="009376FC">
          <w:rPr>
            <w:rStyle w:val="Hyperlink"/>
            <w:noProof/>
          </w:rPr>
          <w:t>Major Elements</w:t>
        </w:r>
        <w:r w:rsidR="00DF1E4A">
          <w:rPr>
            <w:noProof/>
            <w:webHidden/>
          </w:rPr>
          <w:tab/>
        </w:r>
        <w:r>
          <w:rPr>
            <w:noProof/>
            <w:webHidden/>
          </w:rPr>
          <w:fldChar w:fldCharType="begin"/>
        </w:r>
        <w:r w:rsidR="00DF1E4A">
          <w:rPr>
            <w:noProof/>
            <w:webHidden/>
          </w:rPr>
          <w:instrText xml:space="preserve"> PAGEREF _Toc253745972 \h </w:instrText>
        </w:r>
        <w:r>
          <w:rPr>
            <w:noProof/>
            <w:webHidden/>
          </w:rPr>
        </w:r>
        <w:r>
          <w:rPr>
            <w:noProof/>
            <w:webHidden/>
          </w:rPr>
          <w:fldChar w:fldCharType="separate"/>
        </w:r>
        <w:r w:rsidR="00DF1E4A">
          <w:rPr>
            <w:noProof/>
            <w:webHidden/>
          </w:rPr>
          <w:t>12</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3" w:history="1">
        <w:r w:rsidR="00DF1E4A" w:rsidRPr="009376FC">
          <w:rPr>
            <w:rStyle w:val="Hyperlink"/>
            <w:noProof/>
          </w:rPr>
          <w:t>Major Objectives</w:t>
        </w:r>
        <w:r w:rsidR="00DF1E4A">
          <w:rPr>
            <w:noProof/>
            <w:webHidden/>
          </w:rPr>
          <w:tab/>
        </w:r>
        <w:r>
          <w:rPr>
            <w:noProof/>
            <w:webHidden/>
          </w:rPr>
          <w:fldChar w:fldCharType="begin"/>
        </w:r>
        <w:r w:rsidR="00DF1E4A">
          <w:rPr>
            <w:noProof/>
            <w:webHidden/>
          </w:rPr>
          <w:instrText xml:space="preserve"> PAGEREF _Toc253745973 \h </w:instrText>
        </w:r>
        <w:r>
          <w:rPr>
            <w:noProof/>
            <w:webHidden/>
          </w:rPr>
        </w:r>
        <w:r>
          <w:rPr>
            <w:noProof/>
            <w:webHidden/>
          </w:rPr>
          <w:fldChar w:fldCharType="separate"/>
        </w:r>
        <w:r w:rsidR="00DF1E4A">
          <w:rPr>
            <w:noProof/>
            <w:webHidden/>
          </w:rPr>
          <w:t>13</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4" w:history="1">
        <w:r w:rsidR="00DF1E4A" w:rsidRPr="009376FC">
          <w:rPr>
            <w:rStyle w:val="Hyperlink"/>
            <w:noProof/>
          </w:rPr>
          <w:t>Environmental Hazards</w:t>
        </w:r>
        <w:r w:rsidR="00DF1E4A">
          <w:rPr>
            <w:noProof/>
            <w:webHidden/>
          </w:rPr>
          <w:tab/>
        </w:r>
        <w:r>
          <w:rPr>
            <w:noProof/>
            <w:webHidden/>
          </w:rPr>
          <w:fldChar w:fldCharType="begin"/>
        </w:r>
        <w:r w:rsidR="00DF1E4A">
          <w:rPr>
            <w:noProof/>
            <w:webHidden/>
          </w:rPr>
          <w:instrText xml:space="preserve"> PAGEREF _Toc253745974 \h </w:instrText>
        </w:r>
        <w:r>
          <w:rPr>
            <w:noProof/>
            <w:webHidden/>
          </w:rPr>
        </w:r>
        <w:r>
          <w:rPr>
            <w:noProof/>
            <w:webHidden/>
          </w:rPr>
          <w:fldChar w:fldCharType="separate"/>
        </w:r>
        <w:r w:rsidR="00DF1E4A">
          <w:rPr>
            <w:noProof/>
            <w:webHidden/>
          </w:rPr>
          <w:t>13</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75" w:history="1">
        <w:r w:rsidR="00DF1E4A" w:rsidRPr="009376FC">
          <w:rPr>
            <w:rStyle w:val="Hyperlink"/>
            <w:noProof/>
          </w:rPr>
          <w:t>Technical Overview</w:t>
        </w:r>
        <w:r w:rsidR="00DF1E4A">
          <w:rPr>
            <w:noProof/>
            <w:webHidden/>
          </w:rPr>
          <w:tab/>
        </w:r>
        <w:r>
          <w:rPr>
            <w:noProof/>
            <w:webHidden/>
          </w:rPr>
          <w:fldChar w:fldCharType="begin"/>
        </w:r>
        <w:r w:rsidR="00DF1E4A">
          <w:rPr>
            <w:noProof/>
            <w:webHidden/>
          </w:rPr>
          <w:instrText xml:space="preserve"> PAGEREF _Toc253745975 \h </w:instrText>
        </w:r>
        <w:r>
          <w:rPr>
            <w:noProof/>
            <w:webHidden/>
          </w:rPr>
        </w:r>
        <w:r>
          <w:rPr>
            <w:noProof/>
            <w:webHidden/>
          </w:rPr>
          <w:fldChar w:fldCharType="separate"/>
        </w:r>
        <w:r w:rsidR="00DF1E4A">
          <w:rPr>
            <w:noProof/>
            <w:webHidden/>
          </w:rPr>
          <w:t>14</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6" w:history="1">
        <w:r w:rsidR="00DF1E4A" w:rsidRPr="009376FC">
          <w:rPr>
            <w:rStyle w:val="Hyperlink"/>
            <w:noProof/>
          </w:rPr>
          <w:t>Mission Location</w:t>
        </w:r>
        <w:r w:rsidR="00DF1E4A">
          <w:rPr>
            <w:noProof/>
            <w:webHidden/>
          </w:rPr>
          <w:tab/>
        </w:r>
        <w:r>
          <w:rPr>
            <w:noProof/>
            <w:webHidden/>
          </w:rPr>
          <w:fldChar w:fldCharType="begin"/>
        </w:r>
        <w:r w:rsidR="00DF1E4A">
          <w:rPr>
            <w:noProof/>
            <w:webHidden/>
          </w:rPr>
          <w:instrText xml:space="preserve"> PAGEREF _Toc253745976 \h </w:instrText>
        </w:r>
        <w:r>
          <w:rPr>
            <w:noProof/>
            <w:webHidden/>
          </w:rPr>
        </w:r>
        <w:r>
          <w:rPr>
            <w:noProof/>
            <w:webHidden/>
          </w:rPr>
          <w:fldChar w:fldCharType="separate"/>
        </w:r>
        <w:r w:rsidR="00DF1E4A">
          <w:rPr>
            <w:noProof/>
            <w:webHidden/>
          </w:rPr>
          <w:t>14</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7" w:history="1">
        <w:r w:rsidR="00DF1E4A" w:rsidRPr="009376FC">
          <w:rPr>
            <w:rStyle w:val="Hyperlink"/>
            <w:noProof/>
          </w:rPr>
          <w:t>Gametype(s)</w:t>
        </w:r>
        <w:r w:rsidR="00DF1E4A">
          <w:rPr>
            <w:noProof/>
            <w:webHidden/>
          </w:rPr>
          <w:tab/>
        </w:r>
        <w:r>
          <w:rPr>
            <w:noProof/>
            <w:webHidden/>
          </w:rPr>
          <w:fldChar w:fldCharType="begin"/>
        </w:r>
        <w:r w:rsidR="00DF1E4A">
          <w:rPr>
            <w:noProof/>
            <w:webHidden/>
          </w:rPr>
          <w:instrText xml:space="preserve"> PAGEREF _Toc253745977 \h </w:instrText>
        </w:r>
        <w:r>
          <w:rPr>
            <w:noProof/>
            <w:webHidden/>
          </w:rPr>
        </w:r>
        <w:r>
          <w:rPr>
            <w:noProof/>
            <w:webHidden/>
          </w:rPr>
          <w:fldChar w:fldCharType="separate"/>
        </w:r>
        <w:r w:rsidR="00DF1E4A">
          <w:rPr>
            <w:noProof/>
            <w:webHidden/>
          </w:rPr>
          <w:t>14</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8" w:history="1">
        <w:r w:rsidR="00DF1E4A" w:rsidRPr="009376FC">
          <w:rPr>
            <w:rStyle w:val="Hyperlink"/>
            <w:noProof/>
          </w:rPr>
          <w:t>Items/Powerups</w:t>
        </w:r>
        <w:r w:rsidR="00DF1E4A">
          <w:rPr>
            <w:noProof/>
            <w:webHidden/>
          </w:rPr>
          <w:tab/>
        </w:r>
        <w:r>
          <w:rPr>
            <w:noProof/>
            <w:webHidden/>
          </w:rPr>
          <w:fldChar w:fldCharType="begin"/>
        </w:r>
        <w:r w:rsidR="00DF1E4A">
          <w:rPr>
            <w:noProof/>
            <w:webHidden/>
          </w:rPr>
          <w:instrText xml:space="preserve"> PAGEREF _Toc253745978 \h </w:instrText>
        </w:r>
        <w:r>
          <w:rPr>
            <w:noProof/>
            <w:webHidden/>
          </w:rPr>
        </w:r>
        <w:r>
          <w:rPr>
            <w:noProof/>
            <w:webHidden/>
          </w:rPr>
          <w:fldChar w:fldCharType="separate"/>
        </w:r>
        <w:r w:rsidR="00DF1E4A">
          <w:rPr>
            <w:noProof/>
            <w:webHidden/>
          </w:rPr>
          <w:t>14</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79" w:history="1">
        <w:r w:rsidR="00DF1E4A" w:rsidRPr="009376FC">
          <w:rPr>
            <w:rStyle w:val="Hyperlink"/>
            <w:noProof/>
          </w:rPr>
          <w:t>Difficulty</w:t>
        </w:r>
        <w:r w:rsidR="00DF1E4A">
          <w:rPr>
            <w:noProof/>
            <w:webHidden/>
          </w:rPr>
          <w:tab/>
        </w:r>
        <w:r>
          <w:rPr>
            <w:noProof/>
            <w:webHidden/>
          </w:rPr>
          <w:fldChar w:fldCharType="begin"/>
        </w:r>
        <w:r w:rsidR="00DF1E4A">
          <w:rPr>
            <w:noProof/>
            <w:webHidden/>
          </w:rPr>
          <w:instrText xml:space="preserve"> PAGEREF _Toc253745979 \h </w:instrText>
        </w:r>
        <w:r>
          <w:rPr>
            <w:noProof/>
            <w:webHidden/>
          </w:rPr>
        </w:r>
        <w:r>
          <w:rPr>
            <w:noProof/>
            <w:webHidden/>
          </w:rPr>
          <w:fldChar w:fldCharType="separate"/>
        </w:r>
        <w:r w:rsidR="00DF1E4A">
          <w:rPr>
            <w:noProof/>
            <w:webHidden/>
          </w:rPr>
          <w:t>15</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0" w:history="1">
        <w:r w:rsidR="00DF1E4A" w:rsidRPr="009376FC">
          <w:rPr>
            <w:rStyle w:val="Hyperlink"/>
            <w:noProof/>
          </w:rPr>
          <w:t>Mission Metrics</w:t>
        </w:r>
        <w:r w:rsidR="00DF1E4A">
          <w:rPr>
            <w:noProof/>
            <w:webHidden/>
          </w:rPr>
          <w:tab/>
        </w:r>
        <w:r>
          <w:rPr>
            <w:noProof/>
            <w:webHidden/>
          </w:rPr>
          <w:fldChar w:fldCharType="begin"/>
        </w:r>
        <w:r w:rsidR="00DF1E4A">
          <w:rPr>
            <w:noProof/>
            <w:webHidden/>
          </w:rPr>
          <w:instrText xml:space="preserve"> PAGEREF _Toc253745980 \h </w:instrText>
        </w:r>
        <w:r>
          <w:rPr>
            <w:noProof/>
            <w:webHidden/>
          </w:rPr>
        </w:r>
        <w:r>
          <w:rPr>
            <w:noProof/>
            <w:webHidden/>
          </w:rPr>
          <w:fldChar w:fldCharType="separate"/>
        </w:r>
        <w:r w:rsidR="00DF1E4A">
          <w:rPr>
            <w:noProof/>
            <w:webHidden/>
          </w:rPr>
          <w:t>15</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81" w:history="1">
        <w:r w:rsidR="00DF1E4A" w:rsidRPr="009376FC">
          <w:rPr>
            <w:rStyle w:val="Hyperlink"/>
            <w:noProof/>
          </w:rPr>
          <w:t>Level Details</w:t>
        </w:r>
        <w:r w:rsidR="00DF1E4A">
          <w:rPr>
            <w:noProof/>
            <w:webHidden/>
          </w:rPr>
          <w:tab/>
        </w:r>
        <w:r>
          <w:rPr>
            <w:noProof/>
            <w:webHidden/>
          </w:rPr>
          <w:fldChar w:fldCharType="begin"/>
        </w:r>
        <w:r w:rsidR="00DF1E4A">
          <w:rPr>
            <w:noProof/>
            <w:webHidden/>
          </w:rPr>
          <w:instrText xml:space="preserve"> PAGEREF _Toc253745981 \h </w:instrText>
        </w:r>
        <w:r>
          <w:rPr>
            <w:noProof/>
            <w:webHidden/>
          </w:rPr>
        </w:r>
        <w:r>
          <w:rPr>
            <w:noProof/>
            <w:webHidden/>
          </w:rPr>
          <w:fldChar w:fldCharType="separate"/>
        </w:r>
        <w:r w:rsidR="00DF1E4A">
          <w:rPr>
            <w:noProof/>
            <w:webHidden/>
          </w:rPr>
          <w:t>16</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2" w:history="1">
        <w:r w:rsidR="00DF1E4A" w:rsidRPr="009376FC">
          <w:rPr>
            <w:rStyle w:val="Hyperlink"/>
            <w:noProof/>
          </w:rPr>
          <w:t>Theme/Mood</w:t>
        </w:r>
        <w:r w:rsidR="00DF1E4A">
          <w:rPr>
            <w:noProof/>
            <w:webHidden/>
          </w:rPr>
          <w:tab/>
        </w:r>
        <w:r>
          <w:rPr>
            <w:noProof/>
            <w:webHidden/>
          </w:rPr>
          <w:fldChar w:fldCharType="begin"/>
        </w:r>
        <w:r w:rsidR="00DF1E4A">
          <w:rPr>
            <w:noProof/>
            <w:webHidden/>
          </w:rPr>
          <w:instrText xml:space="preserve"> PAGEREF _Toc253745982 \h </w:instrText>
        </w:r>
        <w:r>
          <w:rPr>
            <w:noProof/>
            <w:webHidden/>
          </w:rPr>
        </w:r>
        <w:r>
          <w:rPr>
            <w:noProof/>
            <w:webHidden/>
          </w:rPr>
          <w:fldChar w:fldCharType="separate"/>
        </w:r>
        <w:r w:rsidR="00DF1E4A">
          <w:rPr>
            <w:noProof/>
            <w:webHidden/>
          </w:rPr>
          <w:t>16</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3" w:history="1">
        <w:r w:rsidR="00DF1E4A" w:rsidRPr="009376FC">
          <w:rPr>
            <w:rStyle w:val="Hyperlink"/>
            <w:noProof/>
          </w:rPr>
          <w:t>Special Character/Vehicle Needs</w:t>
        </w:r>
        <w:r w:rsidR="00DF1E4A">
          <w:rPr>
            <w:noProof/>
            <w:webHidden/>
          </w:rPr>
          <w:tab/>
        </w:r>
        <w:r>
          <w:rPr>
            <w:noProof/>
            <w:webHidden/>
          </w:rPr>
          <w:fldChar w:fldCharType="begin"/>
        </w:r>
        <w:r w:rsidR="00DF1E4A">
          <w:rPr>
            <w:noProof/>
            <w:webHidden/>
          </w:rPr>
          <w:instrText xml:space="preserve"> PAGEREF _Toc253745983 \h </w:instrText>
        </w:r>
        <w:r>
          <w:rPr>
            <w:noProof/>
            <w:webHidden/>
          </w:rPr>
        </w:r>
        <w:r>
          <w:rPr>
            <w:noProof/>
            <w:webHidden/>
          </w:rPr>
          <w:fldChar w:fldCharType="separate"/>
        </w:r>
        <w:r w:rsidR="00DF1E4A">
          <w:rPr>
            <w:noProof/>
            <w:webHidden/>
          </w:rPr>
          <w:t>16</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4" w:history="1">
        <w:r w:rsidR="00DF1E4A" w:rsidRPr="009376FC">
          <w:rPr>
            <w:rStyle w:val="Hyperlink"/>
            <w:noProof/>
          </w:rPr>
          <w:t>Gameplay Mechanics</w:t>
        </w:r>
        <w:r w:rsidR="00DF1E4A">
          <w:rPr>
            <w:noProof/>
            <w:webHidden/>
          </w:rPr>
          <w:tab/>
        </w:r>
        <w:r>
          <w:rPr>
            <w:noProof/>
            <w:webHidden/>
          </w:rPr>
          <w:fldChar w:fldCharType="begin"/>
        </w:r>
        <w:r w:rsidR="00DF1E4A">
          <w:rPr>
            <w:noProof/>
            <w:webHidden/>
          </w:rPr>
          <w:instrText xml:space="preserve"> PAGEREF _Toc253745984 \h </w:instrText>
        </w:r>
        <w:r>
          <w:rPr>
            <w:noProof/>
            <w:webHidden/>
          </w:rPr>
        </w:r>
        <w:r>
          <w:rPr>
            <w:noProof/>
            <w:webHidden/>
          </w:rPr>
          <w:fldChar w:fldCharType="separate"/>
        </w:r>
        <w:r w:rsidR="00DF1E4A">
          <w:rPr>
            <w:noProof/>
            <w:webHidden/>
          </w:rPr>
          <w:t>16</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5" w:history="1">
        <w:r w:rsidR="00DF1E4A" w:rsidRPr="009376FC">
          <w:rPr>
            <w:rStyle w:val="Hyperlink"/>
            <w:noProof/>
          </w:rPr>
          <w:t>Backstory/History</w:t>
        </w:r>
        <w:r w:rsidR="00DF1E4A">
          <w:rPr>
            <w:noProof/>
            <w:webHidden/>
          </w:rPr>
          <w:tab/>
        </w:r>
        <w:r>
          <w:rPr>
            <w:noProof/>
            <w:webHidden/>
          </w:rPr>
          <w:fldChar w:fldCharType="begin"/>
        </w:r>
        <w:r w:rsidR="00DF1E4A">
          <w:rPr>
            <w:noProof/>
            <w:webHidden/>
          </w:rPr>
          <w:instrText xml:space="preserve"> PAGEREF _Toc253745985 \h </w:instrText>
        </w:r>
        <w:r>
          <w:rPr>
            <w:noProof/>
            <w:webHidden/>
          </w:rPr>
        </w:r>
        <w:r>
          <w:rPr>
            <w:noProof/>
            <w:webHidden/>
          </w:rPr>
          <w:fldChar w:fldCharType="separate"/>
        </w:r>
        <w:r w:rsidR="00DF1E4A">
          <w:rPr>
            <w:noProof/>
            <w:webHidden/>
          </w:rPr>
          <w:t>16</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86" w:history="1">
        <w:r w:rsidR="00DF1E4A" w:rsidRPr="009376FC">
          <w:rPr>
            <w:rStyle w:val="Hyperlink"/>
            <w:noProof/>
          </w:rPr>
          <w:t>Visual References</w:t>
        </w:r>
        <w:r w:rsidR="00DF1E4A">
          <w:rPr>
            <w:noProof/>
            <w:webHidden/>
          </w:rPr>
          <w:tab/>
        </w:r>
        <w:r>
          <w:rPr>
            <w:noProof/>
            <w:webHidden/>
          </w:rPr>
          <w:fldChar w:fldCharType="begin"/>
        </w:r>
        <w:r w:rsidR="00DF1E4A">
          <w:rPr>
            <w:noProof/>
            <w:webHidden/>
          </w:rPr>
          <w:instrText xml:space="preserve"> PAGEREF _Toc253745986 \h </w:instrText>
        </w:r>
        <w:r>
          <w:rPr>
            <w:noProof/>
            <w:webHidden/>
          </w:rPr>
        </w:r>
        <w:r>
          <w:rPr>
            <w:noProof/>
            <w:webHidden/>
          </w:rPr>
          <w:fldChar w:fldCharType="separate"/>
        </w:r>
        <w:r w:rsidR="00DF1E4A">
          <w:rPr>
            <w:noProof/>
            <w:webHidden/>
          </w:rPr>
          <w:t>18</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7" w:history="1">
        <w:r w:rsidR="00DF1E4A" w:rsidRPr="009376FC">
          <w:rPr>
            <w:rStyle w:val="Hyperlink"/>
            <w:noProof/>
          </w:rPr>
          <w:t>Terrain/Vegetation</w:t>
        </w:r>
        <w:r w:rsidR="00DF1E4A">
          <w:rPr>
            <w:noProof/>
            <w:webHidden/>
          </w:rPr>
          <w:tab/>
        </w:r>
        <w:r>
          <w:rPr>
            <w:noProof/>
            <w:webHidden/>
          </w:rPr>
          <w:fldChar w:fldCharType="begin"/>
        </w:r>
        <w:r w:rsidR="00DF1E4A">
          <w:rPr>
            <w:noProof/>
            <w:webHidden/>
          </w:rPr>
          <w:instrText xml:space="preserve"> PAGEREF _Toc253745987 \h </w:instrText>
        </w:r>
        <w:r>
          <w:rPr>
            <w:noProof/>
            <w:webHidden/>
          </w:rPr>
        </w:r>
        <w:r>
          <w:rPr>
            <w:noProof/>
            <w:webHidden/>
          </w:rPr>
          <w:fldChar w:fldCharType="separate"/>
        </w:r>
        <w:r w:rsidR="00DF1E4A">
          <w:rPr>
            <w:noProof/>
            <w:webHidden/>
          </w:rPr>
          <w:t>18</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8" w:history="1">
        <w:r w:rsidR="00DF1E4A" w:rsidRPr="009376FC">
          <w:rPr>
            <w:rStyle w:val="Hyperlink"/>
            <w:noProof/>
          </w:rPr>
          <w:t>Models/Architecture</w:t>
        </w:r>
        <w:r w:rsidR="00DF1E4A">
          <w:rPr>
            <w:noProof/>
            <w:webHidden/>
          </w:rPr>
          <w:tab/>
        </w:r>
        <w:r>
          <w:rPr>
            <w:noProof/>
            <w:webHidden/>
          </w:rPr>
          <w:fldChar w:fldCharType="begin"/>
        </w:r>
        <w:r w:rsidR="00DF1E4A">
          <w:rPr>
            <w:noProof/>
            <w:webHidden/>
          </w:rPr>
          <w:instrText xml:space="preserve"> PAGEREF _Toc253745988 \h </w:instrText>
        </w:r>
        <w:r>
          <w:rPr>
            <w:noProof/>
            <w:webHidden/>
          </w:rPr>
        </w:r>
        <w:r>
          <w:rPr>
            <w:noProof/>
            <w:webHidden/>
          </w:rPr>
          <w:fldChar w:fldCharType="separate"/>
        </w:r>
        <w:r w:rsidR="00DF1E4A">
          <w:rPr>
            <w:noProof/>
            <w:webHidden/>
          </w:rPr>
          <w:t>25</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89" w:history="1">
        <w:r w:rsidR="00DF1E4A" w:rsidRPr="009376FC">
          <w:rPr>
            <w:rStyle w:val="Hyperlink"/>
            <w:noProof/>
          </w:rPr>
          <w:t>Textures/Lighting</w:t>
        </w:r>
        <w:r w:rsidR="00DF1E4A">
          <w:rPr>
            <w:noProof/>
            <w:webHidden/>
          </w:rPr>
          <w:tab/>
        </w:r>
        <w:r>
          <w:rPr>
            <w:noProof/>
            <w:webHidden/>
          </w:rPr>
          <w:fldChar w:fldCharType="begin"/>
        </w:r>
        <w:r w:rsidR="00DF1E4A">
          <w:rPr>
            <w:noProof/>
            <w:webHidden/>
          </w:rPr>
          <w:instrText xml:space="preserve"> PAGEREF _Toc253745989 \h </w:instrText>
        </w:r>
        <w:r>
          <w:rPr>
            <w:noProof/>
            <w:webHidden/>
          </w:rPr>
        </w:r>
        <w:r>
          <w:rPr>
            <w:noProof/>
            <w:webHidden/>
          </w:rPr>
          <w:fldChar w:fldCharType="separate"/>
        </w:r>
        <w:r w:rsidR="00DF1E4A">
          <w:rPr>
            <w:noProof/>
            <w:webHidden/>
          </w:rPr>
          <w:t>27</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90" w:history="1">
        <w:r w:rsidR="00DF1E4A" w:rsidRPr="009376FC">
          <w:rPr>
            <w:rStyle w:val="Hyperlink"/>
            <w:noProof/>
          </w:rPr>
          <w:t>Characters/Vehicles</w:t>
        </w:r>
        <w:r w:rsidR="00DF1E4A">
          <w:rPr>
            <w:noProof/>
            <w:webHidden/>
          </w:rPr>
          <w:tab/>
        </w:r>
        <w:r>
          <w:rPr>
            <w:noProof/>
            <w:webHidden/>
          </w:rPr>
          <w:fldChar w:fldCharType="begin"/>
        </w:r>
        <w:r w:rsidR="00DF1E4A">
          <w:rPr>
            <w:noProof/>
            <w:webHidden/>
          </w:rPr>
          <w:instrText xml:space="preserve"> PAGEREF _Toc253745990 \h </w:instrText>
        </w:r>
        <w:r>
          <w:rPr>
            <w:noProof/>
            <w:webHidden/>
          </w:rPr>
        </w:r>
        <w:r>
          <w:rPr>
            <w:noProof/>
            <w:webHidden/>
          </w:rPr>
          <w:fldChar w:fldCharType="separate"/>
        </w:r>
        <w:r w:rsidR="00DF1E4A">
          <w:rPr>
            <w:noProof/>
            <w:webHidden/>
          </w:rPr>
          <w:t>30</w:t>
        </w:r>
        <w:r>
          <w:rPr>
            <w:noProof/>
            <w:webHidden/>
          </w:rPr>
          <w:fldChar w:fldCharType="end"/>
        </w:r>
      </w:hyperlink>
    </w:p>
    <w:p w:rsidR="00DF1E4A" w:rsidRDefault="00685BBE">
      <w:pPr>
        <w:pStyle w:val="TOC1"/>
        <w:tabs>
          <w:tab w:val="right" w:leader="dot" w:pos="10790"/>
        </w:tabs>
        <w:rPr>
          <w:rFonts w:eastAsiaTheme="minorEastAsia"/>
          <w:b w:val="0"/>
          <w:bCs w:val="0"/>
          <w:caps w:val="0"/>
          <w:noProof/>
          <w:sz w:val="22"/>
          <w:szCs w:val="22"/>
          <w:lang w:bidi="ar-SA"/>
        </w:rPr>
      </w:pPr>
      <w:hyperlink w:anchor="_Toc253745991" w:history="1">
        <w:r w:rsidR="00DF1E4A" w:rsidRPr="009376FC">
          <w:rPr>
            <w:rStyle w:val="Hyperlink"/>
            <w:noProof/>
          </w:rPr>
          <w:t>Maps</w:t>
        </w:r>
        <w:r w:rsidR="00DF1E4A">
          <w:rPr>
            <w:noProof/>
            <w:webHidden/>
          </w:rPr>
          <w:tab/>
        </w:r>
        <w:r>
          <w:rPr>
            <w:noProof/>
            <w:webHidden/>
          </w:rPr>
          <w:fldChar w:fldCharType="begin"/>
        </w:r>
        <w:r w:rsidR="00DF1E4A">
          <w:rPr>
            <w:noProof/>
            <w:webHidden/>
          </w:rPr>
          <w:instrText xml:space="preserve"> PAGEREF _Toc253745991 \h </w:instrText>
        </w:r>
        <w:r>
          <w:rPr>
            <w:noProof/>
            <w:webHidden/>
          </w:rPr>
        </w:r>
        <w:r>
          <w:rPr>
            <w:noProof/>
            <w:webHidden/>
          </w:rPr>
          <w:fldChar w:fldCharType="separate"/>
        </w:r>
        <w:r w:rsidR="00DF1E4A">
          <w:rPr>
            <w:noProof/>
            <w:webHidden/>
          </w:rPr>
          <w:t>31</w:t>
        </w:r>
        <w:r>
          <w:rPr>
            <w:noProof/>
            <w:webHidden/>
          </w:rPr>
          <w:fldChar w:fldCharType="end"/>
        </w:r>
      </w:hyperlink>
    </w:p>
    <w:p w:rsidR="00DF1E4A" w:rsidRDefault="00685BBE">
      <w:pPr>
        <w:pStyle w:val="TOC2"/>
        <w:tabs>
          <w:tab w:val="right" w:leader="dot" w:pos="10790"/>
        </w:tabs>
        <w:rPr>
          <w:rFonts w:eastAsiaTheme="minorEastAsia"/>
          <w:smallCaps w:val="0"/>
          <w:noProof/>
          <w:sz w:val="22"/>
          <w:szCs w:val="22"/>
          <w:lang w:bidi="ar-SA"/>
        </w:rPr>
      </w:pPr>
      <w:hyperlink w:anchor="_Toc253745992" w:history="1">
        <w:r w:rsidR="00DF1E4A" w:rsidRPr="009376FC">
          <w:rPr>
            <w:rStyle w:val="Hyperlink"/>
            <w:noProof/>
          </w:rPr>
          <w:t>Legend</w:t>
        </w:r>
        <w:r w:rsidR="00DF1E4A">
          <w:rPr>
            <w:noProof/>
            <w:webHidden/>
          </w:rPr>
          <w:tab/>
        </w:r>
        <w:r>
          <w:rPr>
            <w:noProof/>
            <w:webHidden/>
          </w:rPr>
          <w:fldChar w:fldCharType="begin"/>
        </w:r>
        <w:r w:rsidR="00DF1E4A">
          <w:rPr>
            <w:noProof/>
            <w:webHidden/>
          </w:rPr>
          <w:instrText xml:space="preserve"> PAGEREF _Toc253745992 \h </w:instrText>
        </w:r>
        <w:r>
          <w:rPr>
            <w:noProof/>
            <w:webHidden/>
          </w:rPr>
        </w:r>
        <w:r>
          <w:rPr>
            <w:noProof/>
            <w:webHidden/>
          </w:rPr>
          <w:fldChar w:fldCharType="separate"/>
        </w:r>
        <w:r w:rsidR="00DF1E4A">
          <w:rPr>
            <w:noProof/>
            <w:webHidden/>
          </w:rPr>
          <w:t>31</w:t>
        </w:r>
        <w:r>
          <w:rPr>
            <w:noProof/>
            <w:webHidden/>
          </w:rPr>
          <w:fldChar w:fldCharType="end"/>
        </w:r>
      </w:hyperlink>
    </w:p>
    <w:p w:rsidR="00B15338" w:rsidRPr="00B15338" w:rsidRDefault="00685BBE" w:rsidP="00D57A1F">
      <w:pPr>
        <w:jc w:val="both"/>
        <w:rPr>
          <w:rFonts w:cs="Arial"/>
        </w:rPr>
      </w:pPr>
      <w:r>
        <w:rPr>
          <w:rFonts w:cs="Arial"/>
          <w:b/>
          <w:bCs/>
          <w:caps/>
          <w:sz w:val="20"/>
          <w:szCs w:val="20"/>
        </w:rPr>
        <w:fldChar w:fldCharType="end"/>
      </w:r>
    </w:p>
    <w:p w:rsidR="005070C1" w:rsidRDefault="005070C1">
      <w:pPr>
        <w:rPr>
          <w:rFonts w:ascii="Calibri" w:eastAsiaTheme="majorEastAsia" w:hAnsi="Calibri" w:cstheme="majorBidi"/>
          <w:b/>
          <w:bCs/>
          <w:color w:val="365F91" w:themeColor="accent1" w:themeShade="BF"/>
          <w:sz w:val="28"/>
          <w:szCs w:val="28"/>
        </w:rPr>
      </w:pPr>
      <w:bookmarkStart w:id="0" w:name="_Toc139686279"/>
      <w:bookmarkStart w:id="1" w:name="_Toc202768541"/>
      <w:r>
        <w:br w:type="page"/>
      </w:r>
    </w:p>
    <w:p w:rsidR="000C245E" w:rsidRPr="00B15338" w:rsidRDefault="00A74A83" w:rsidP="00B15338">
      <w:pPr>
        <w:pStyle w:val="Heading1"/>
        <w:jc w:val="both"/>
      </w:pPr>
      <w:bookmarkStart w:id="2" w:name="_Toc253745967"/>
      <w:r>
        <w:lastRenderedPageBreak/>
        <w:t xml:space="preserve">Document </w:t>
      </w:r>
      <w:r w:rsidR="000C245E" w:rsidRPr="00B15338">
        <w:t>Revision</w:t>
      </w:r>
      <w:bookmarkEnd w:id="0"/>
      <w:bookmarkEnd w:id="1"/>
      <w:r>
        <w:t>s Table</w:t>
      </w:r>
      <w:bookmarkEnd w:id="2"/>
    </w:p>
    <w:tbl>
      <w:tblPr>
        <w:tblW w:w="10275" w:type="dxa"/>
        <w:jc w:val="center"/>
        <w:tblInd w:w="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00"/>
      </w:tblPr>
      <w:tblGrid>
        <w:gridCol w:w="1117"/>
        <w:gridCol w:w="6020"/>
        <w:gridCol w:w="1878"/>
        <w:gridCol w:w="1260"/>
      </w:tblGrid>
      <w:tr w:rsidR="00A74A83" w:rsidRPr="00D932B7" w:rsidTr="00496535">
        <w:trPr>
          <w:trHeight w:val="525"/>
          <w:jc w:val="center"/>
        </w:trPr>
        <w:tc>
          <w:tcPr>
            <w:tcW w:w="1117" w:type="dxa"/>
            <w:shd w:val="clear" w:color="auto" w:fill="000000"/>
            <w:noWrap/>
            <w:vAlign w:val="center"/>
          </w:tcPr>
          <w:p w:rsidR="00A74A83" w:rsidRPr="00D932B7" w:rsidRDefault="00A74A83" w:rsidP="00496535">
            <w:pPr>
              <w:pStyle w:val="NoSpacing"/>
              <w:jc w:val="center"/>
              <w:rPr>
                <w:b/>
                <w:sz w:val="24"/>
              </w:rPr>
            </w:pPr>
            <w:bookmarkStart w:id="3" w:name="_Toc139686280"/>
            <w:r w:rsidRPr="00D932B7">
              <w:rPr>
                <w:b/>
                <w:sz w:val="24"/>
              </w:rPr>
              <w:t>VERSION</w:t>
            </w:r>
          </w:p>
        </w:tc>
        <w:tc>
          <w:tcPr>
            <w:tcW w:w="6020" w:type="dxa"/>
            <w:shd w:val="clear" w:color="auto" w:fill="000000"/>
            <w:vAlign w:val="center"/>
          </w:tcPr>
          <w:p w:rsidR="00A74A83" w:rsidRPr="00D932B7" w:rsidRDefault="00A74A83" w:rsidP="00496535">
            <w:pPr>
              <w:pStyle w:val="NoSpacing"/>
              <w:rPr>
                <w:b/>
                <w:sz w:val="24"/>
              </w:rPr>
            </w:pPr>
            <w:r w:rsidRPr="00D932B7">
              <w:rPr>
                <w:b/>
                <w:sz w:val="24"/>
              </w:rPr>
              <w:t>DESCRIPTION</w:t>
            </w:r>
          </w:p>
        </w:tc>
        <w:tc>
          <w:tcPr>
            <w:tcW w:w="1878" w:type="dxa"/>
            <w:shd w:val="clear" w:color="auto" w:fill="000000"/>
            <w:noWrap/>
            <w:vAlign w:val="center"/>
          </w:tcPr>
          <w:p w:rsidR="00A74A83" w:rsidRPr="00D932B7" w:rsidRDefault="00A74A83" w:rsidP="00496535">
            <w:pPr>
              <w:pStyle w:val="NoSpacing"/>
              <w:jc w:val="center"/>
              <w:rPr>
                <w:b/>
                <w:sz w:val="24"/>
              </w:rPr>
            </w:pPr>
            <w:r w:rsidRPr="00D932B7">
              <w:rPr>
                <w:b/>
                <w:sz w:val="24"/>
              </w:rPr>
              <w:t>UPDATED BY</w:t>
            </w:r>
          </w:p>
        </w:tc>
        <w:tc>
          <w:tcPr>
            <w:tcW w:w="1260" w:type="dxa"/>
            <w:shd w:val="clear" w:color="auto" w:fill="000000"/>
            <w:noWrap/>
            <w:vAlign w:val="center"/>
          </w:tcPr>
          <w:p w:rsidR="00A74A83" w:rsidRPr="00D932B7" w:rsidRDefault="00A74A83" w:rsidP="00496535">
            <w:pPr>
              <w:pStyle w:val="NoSpacing"/>
              <w:jc w:val="center"/>
              <w:rPr>
                <w:b/>
                <w:sz w:val="24"/>
              </w:rPr>
            </w:pPr>
            <w:r w:rsidRPr="00D932B7">
              <w:rPr>
                <w:b/>
                <w:sz w:val="24"/>
              </w:rPr>
              <w:t>DATE</w:t>
            </w:r>
          </w:p>
        </w:tc>
      </w:tr>
      <w:tr w:rsidR="00A74A83" w:rsidTr="00496535">
        <w:trPr>
          <w:trHeight w:val="270"/>
          <w:jc w:val="center"/>
        </w:trPr>
        <w:tc>
          <w:tcPr>
            <w:tcW w:w="1117" w:type="dxa"/>
            <w:shd w:val="clear" w:color="auto" w:fill="auto"/>
            <w:noWrap/>
            <w:vAlign w:val="bottom"/>
          </w:tcPr>
          <w:p w:rsidR="00A74A83" w:rsidRDefault="00920FE9" w:rsidP="00496535">
            <w:pPr>
              <w:jc w:val="center"/>
              <w:rPr>
                <w:rFonts w:ascii="Arial" w:hAnsi="Arial" w:cs="Arial"/>
                <w:b/>
                <w:bCs/>
                <w:sz w:val="20"/>
                <w:szCs w:val="20"/>
              </w:rPr>
            </w:pPr>
            <w:r>
              <w:rPr>
                <w:rFonts w:ascii="Arial" w:hAnsi="Arial" w:cs="Arial"/>
                <w:b/>
                <w:bCs/>
                <w:sz w:val="20"/>
                <w:szCs w:val="20"/>
              </w:rPr>
              <w:t>1.0</w:t>
            </w:r>
          </w:p>
        </w:tc>
        <w:tc>
          <w:tcPr>
            <w:tcW w:w="6020" w:type="dxa"/>
            <w:shd w:val="clear" w:color="auto" w:fill="auto"/>
            <w:vAlign w:val="bottom"/>
          </w:tcPr>
          <w:p w:rsidR="00A74A83" w:rsidRDefault="00920FE9" w:rsidP="00496535">
            <w:pPr>
              <w:jc w:val="center"/>
              <w:rPr>
                <w:rFonts w:ascii="Arial" w:hAnsi="Arial" w:cs="Arial"/>
                <w:sz w:val="20"/>
                <w:szCs w:val="20"/>
              </w:rPr>
            </w:pPr>
            <w:r>
              <w:rPr>
                <w:rFonts w:ascii="Arial" w:hAnsi="Arial" w:cs="Arial"/>
                <w:sz w:val="20"/>
                <w:szCs w:val="20"/>
              </w:rPr>
              <w:t>Adapted Abstract to GDD</w:t>
            </w:r>
          </w:p>
        </w:tc>
        <w:tc>
          <w:tcPr>
            <w:tcW w:w="1878" w:type="dxa"/>
            <w:shd w:val="clear" w:color="auto" w:fill="auto"/>
            <w:noWrap/>
            <w:vAlign w:val="bottom"/>
          </w:tcPr>
          <w:p w:rsidR="00A74A83" w:rsidRDefault="00BE5611" w:rsidP="00496535">
            <w:pPr>
              <w:jc w:val="center"/>
              <w:rPr>
                <w:rFonts w:ascii="Arial" w:hAnsi="Arial" w:cs="Arial"/>
                <w:sz w:val="20"/>
                <w:szCs w:val="20"/>
              </w:rPr>
            </w:pPr>
            <w:r>
              <w:rPr>
                <w:rFonts w:ascii="Arial" w:hAnsi="Arial" w:cs="Arial"/>
                <w:sz w:val="20"/>
                <w:szCs w:val="20"/>
              </w:rPr>
              <w:t>Feb. 11, 2010</w:t>
            </w: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r w:rsidR="00A74A83" w:rsidTr="00496535">
        <w:trPr>
          <w:trHeight w:val="270"/>
          <w:jc w:val="center"/>
        </w:trPr>
        <w:tc>
          <w:tcPr>
            <w:tcW w:w="1117" w:type="dxa"/>
            <w:shd w:val="clear" w:color="auto" w:fill="auto"/>
            <w:noWrap/>
            <w:vAlign w:val="bottom"/>
          </w:tcPr>
          <w:p w:rsidR="00A74A83" w:rsidRDefault="00A74A83" w:rsidP="00496535">
            <w:pPr>
              <w:jc w:val="center"/>
              <w:rPr>
                <w:rFonts w:ascii="Arial" w:hAnsi="Arial" w:cs="Arial"/>
                <w:sz w:val="20"/>
                <w:szCs w:val="20"/>
              </w:rPr>
            </w:pPr>
          </w:p>
        </w:tc>
        <w:tc>
          <w:tcPr>
            <w:tcW w:w="6020" w:type="dxa"/>
            <w:shd w:val="clear" w:color="auto" w:fill="auto"/>
            <w:vAlign w:val="bottom"/>
          </w:tcPr>
          <w:p w:rsidR="00A74A83" w:rsidRDefault="00A74A83" w:rsidP="00496535">
            <w:pPr>
              <w:jc w:val="center"/>
              <w:rPr>
                <w:rFonts w:ascii="Arial" w:hAnsi="Arial" w:cs="Arial"/>
                <w:sz w:val="20"/>
                <w:szCs w:val="20"/>
              </w:rPr>
            </w:pPr>
          </w:p>
        </w:tc>
        <w:tc>
          <w:tcPr>
            <w:tcW w:w="1878" w:type="dxa"/>
            <w:shd w:val="clear" w:color="auto" w:fill="auto"/>
            <w:noWrap/>
            <w:vAlign w:val="bottom"/>
          </w:tcPr>
          <w:p w:rsidR="00A74A83" w:rsidRDefault="00A74A83" w:rsidP="00496535">
            <w:pPr>
              <w:jc w:val="center"/>
              <w:rPr>
                <w:rFonts w:ascii="Arial" w:hAnsi="Arial" w:cs="Arial"/>
                <w:sz w:val="20"/>
                <w:szCs w:val="20"/>
              </w:rPr>
            </w:pPr>
          </w:p>
        </w:tc>
        <w:tc>
          <w:tcPr>
            <w:tcW w:w="1260" w:type="dxa"/>
            <w:shd w:val="clear" w:color="auto" w:fill="auto"/>
            <w:noWrap/>
            <w:vAlign w:val="bottom"/>
          </w:tcPr>
          <w:p w:rsidR="00A74A83" w:rsidRDefault="00A74A83" w:rsidP="00496535">
            <w:pPr>
              <w:jc w:val="center"/>
              <w:rPr>
                <w:rFonts w:ascii="Arial" w:hAnsi="Arial" w:cs="Arial"/>
                <w:sz w:val="20"/>
                <w:szCs w:val="20"/>
              </w:rPr>
            </w:pPr>
          </w:p>
        </w:tc>
      </w:tr>
    </w:tbl>
    <w:p w:rsidR="007F0C4E" w:rsidRDefault="007F0C4E">
      <w:pPr>
        <w:rPr>
          <w:rFonts w:ascii="Calibri" w:eastAsiaTheme="majorEastAsia" w:hAnsi="Calibri" w:cstheme="majorBidi"/>
          <w:b/>
          <w:bCs/>
          <w:color w:val="365F91" w:themeColor="accent1" w:themeShade="BF"/>
          <w:sz w:val="28"/>
          <w:szCs w:val="28"/>
        </w:rPr>
      </w:pPr>
      <w:r>
        <w:br w:type="page"/>
      </w:r>
    </w:p>
    <w:p w:rsidR="00A74A83" w:rsidRPr="00943DB3" w:rsidRDefault="00A74A83" w:rsidP="00A74A83">
      <w:pPr>
        <w:pStyle w:val="Heading1"/>
      </w:pPr>
      <w:bookmarkStart w:id="4" w:name="_Toc202674425"/>
      <w:bookmarkStart w:id="5" w:name="_Toc202674560"/>
      <w:bookmarkStart w:id="6" w:name="_Toc253745968"/>
      <w:bookmarkStart w:id="7" w:name="_Toc202768542"/>
      <w:r w:rsidRPr="00943DB3">
        <w:lastRenderedPageBreak/>
        <w:t xml:space="preserve">List of </w:t>
      </w:r>
      <w:bookmarkEnd w:id="4"/>
      <w:bookmarkEnd w:id="5"/>
      <w:r>
        <w:t>Figures</w:t>
      </w:r>
      <w:bookmarkEnd w:id="6"/>
    </w:p>
    <w:p w:rsidR="00DF1E4A" w:rsidRDefault="00685BBE">
      <w:pPr>
        <w:pStyle w:val="TableofFigures"/>
        <w:tabs>
          <w:tab w:val="right" w:leader="dot" w:pos="10790"/>
        </w:tabs>
        <w:rPr>
          <w:rFonts w:eastAsiaTheme="minorEastAsia"/>
          <w:noProof/>
          <w:lang w:bidi="ar-SA"/>
        </w:rPr>
      </w:pPr>
      <w:r>
        <w:fldChar w:fldCharType="begin"/>
      </w:r>
      <w:r w:rsidR="00D939F8">
        <w:instrText xml:space="preserve"> TOC \h \z \c "Figure" </w:instrText>
      </w:r>
      <w:r>
        <w:fldChar w:fldCharType="separate"/>
      </w:r>
      <w:hyperlink w:anchor="_Toc253745993" w:history="1">
        <w:r w:rsidR="00DF1E4A" w:rsidRPr="000D4016">
          <w:rPr>
            <w:rStyle w:val="Hyperlink"/>
            <w:noProof/>
          </w:rPr>
          <w:t>Figure 1: Red paths indicate spawned critical path points, Yellow includes additional points, Open nature of map allows for almost complete flow from any direction</w:t>
        </w:r>
        <w:r w:rsidR="00DF1E4A">
          <w:rPr>
            <w:noProof/>
            <w:webHidden/>
          </w:rPr>
          <w:tab/>
        </w:r>
        <w:r>
          <w:rPr>
            <w:noProof/>
            <w:webHidden/>
          </w:rPr>
          <w:fldChar w:fldCharType="begin"/>
        </w:r>
        <w:r w:rsidR="00DF1E4A">
          <w:rPr>
            <w:noProof/>
            <w:webHidden/>
          </w:rPr>
          <w:instrText xml:space="preserve"> PAGEREF _Toc253745993 \h </w:instrText>
        </w:r>
        <w:r>
          <w:rPr>
            <w:noProof/>
            <w:webHidden/>
          </w:rPr>
        </w:r>
        <w:r>
          <w:rPr>
            <w:noProof/>
            <w:webHidden/>
          </w:rPr>
          <w:fldChar w:fldCharType="separate"/>
        </w:r>
        <w:r w:rsidR="00DF1E4A">
          <w:rPr>
            <w:noProof/>
            <w:webHidden/>
          </w:rPr>
          <w:t>6</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5994" w:history="1">
        <w:r w:rsidR="00DF1E4A" w:rsidRPr="000D4016">
          <w:rPr>
            <w:rStyle w:val="Hyperlink"/>
            <w:noProof/>
          </w:rPr>
          <w:t>Figure 2: Wormhole</w:t>
        </w:r>
        <w:r w:rsidR="00DF1E4A">
          <w:rPr>
            <w:noProof/>
            <w:webHidden/>
          </w:rPr>
          <w:tab/>
        </w:r>
        <w:r>
          <w:rPr>
            <w:noProof/>
            <w:webHidden/>
          </w:rPr>
          <w:fldChar w:fldCharType="begin"/>
        </w:r>
        <w:r w:rsidR="00DF1E4A">
          <w:rPr>
            <w:noProof/>
            <w:webHidden/>
          </w:rPr>
          <w:instrText xml:space="preserve"> PAGEREF _Toc253745994 \h </w:instrText>
        </w:r>
        <w:r>
          <w:rPr>
            <w:noProof/>
            <w:webHidden/>
          </w:rPr>
        </w:r>
        <w:r>
          <w:rPr>
            <w:noProof/>
            <w:webHidden/>
          </w:rPr>
          <w:fldChar w:fldCharType="separate"/>
        </w:r>
        <w:r w:rsidR="00DF1E4A">
          <w:rPr>
            <w:noProof/>
            <w:webHidden/>
          </w:rPr>
          <w:t>18</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5995" w:history="1">
        <w:r w:rsidR="00DF1E4A" w:rsidRPr="000D4016">
          <w:rPr>
            <w:rStyle w:val="Hyperlink"/>
            <w:noProof/>
          </w:rPr>
          <w:t>Figure 3: Ruined building</w:t>
        </w:r>
        <w:r w:rsidR="00DF1E4A">
          <w:rPr>
            <w:noProof/>
            <w:webHidden/>
          </w:rPr>
          <w:tab/>
        </w:r>
        <w:r>
          <w:rPr>
            <w:noProof/>
            <w:webHidden/>
          </w:rPr>
          <w:fldChar w:fldCharType="begin"/>
        </w:r>
        <w:r w:rsidR="00DF1E4A">
          <w:rPr>
            <w:noProof/>
            <w:webHidden/>
          </w:rPr>
          <w:instrText xml:space="preserve"> PAGEREF _Toc253745995 \h </w:instrText>
        </w:r>
        <w:r>
          <w:rPr>
            <w:noProof/>
            <w:webHidden/>
          </w:rPr>
        </w:r>
        <w:r>
          <w:rPr>
            <w:noProof/>
            <w:webHidden/>
          </w:rPr>
          <w:fldChar w:fldCharType="separate"/>
        </w:r>
        <w:r w:rsidR="00DF1E4A">
          <w:rPr>
            <w:noProof/>
            <w:webHidden/>
          </w:rPr>
          <w:t>19</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5996" w:history="1">
        <w:r w:rsidR="00DF1E4A" w:rsidRPr="000D4016">
          <w:rPr>
            <w:rStyle w:val="Hyperlink"/>
            <w:noProof/>
          </w:rPr>
          <w:t>Figure 4: Destroyed brick wall static mesh</w:t>
        </w:r>
        <w:r w:rsidR="00DF1E4A">
          <w:rPr>
            <w:noProof/>
            <w:webHidden/>
          </w:rPr>
          <w:tab/>
        </w:r>
        <w:r>
          <w:rPr>
            <w:noProof/>
            <w:webHidden/>
          </w:rPr>
          <w:fldChar w:fldCharType="begin"/>
        </w:r>
        <w:r w:rsidR="00DF1E4A">
          <w:rPr>
            <w:noProof/>
            <w:webHidden/>
          </w:rPr>
          <w:instrText xml:space="preserve"> PAGEREF _Toc253745996 \h </w:instrText>
        </w:r>
        <w:r>
          <w:rPr>
            <w:noProof/>
            <w:webHidden/>
          </w:rPr>
        </w:r>
        <w:r>
          <w:rPr>
            <w:noProof/>
            <w:webHidden/>
          </w:rPr>
          <w:fldChar w:fldCharType="separate"/>
        </w:r>
        <w:r w:rsidR="00DF1E4A">
          <w:rPr>
            <w:noProof/>
            <w:webHidden/>
          </w:rPr>
          <w:t>20</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5997" w:history="1">
        <w:r w:rsidR="00DF1E4A" w:rsidRPr="000D4016">
          <w:rPr>
            <w:rStyle w:val="Hyperlink"/>
            <w:noProof/>
          </w:rPr>
          <w:t>Figure 5: Broken Reinforced concrete</w:t>
        </w:r>
        <w:r w:rsidR="00DF1E4A">
          <w:rPr>
            <w:noProof/>
            <w:webHidden/>
          </w:rPr>
          <w:tab/>
        </w:r>
        <w:r>
          <w:rPr>
            <w:noProof/>
            <w:webHidden/>
          </w:rPr>
          <w:fldChar w:fldCharType="begin"/>
        </w:r>
        <w:r w:rsidR="00DF1E4A">
          <w:rPr>
            <w:noProof/>
            <w:webHidden/>
          </w:rPr>
          <w:instrText xml:space="preserve"> PAGEREF _Toc253745997 \h </w:instrText>
        </w:r>
        <w:r>
          <w:rPr>
            <w:noProof/>
            <w:webHidden/>
          </w:rPr>
        </w:r>
        <w:r>
          <w:rPr>
            <w:noProof/>
            <w:webHidden/>
          </w:rPr>
          <w:fldChar w:fldCharType="separate"/>
        </w:r>
        <w:r w:rsidR="00DF1E4A">
          <w:rPr>
            <w:noProof/>
            <w:webHidden/>
          </w:rPr>
          <w:t>20</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5998" w:history="1">
        <w:r w:rsidR="00DF1E4A" w:rsidRPr="000D4016">
          <w:rPr>
            <w:rStyle w:val="Hyperlink"/>
            <w:noProof/>
          </w:rPr>
          <w:t>Figure 6: Broken concrete</w:t>
        </w:r>
        <w:r w:rsidR="00DF1E4A">
          <w:rPr>
            <w:noProof/>
            <w:webHidden/>
          </w:rPr>
          <w:tab/>
        </w:r>
        <w:r>
          <w:rPr>
            <w:noProof/>
            <w:webHidden/>
          </w:rPr>
          <w:fldChar w:fldCharType="begin"/>
        </w:r>
        <w:r w:rsidR="00DF1E4A">
          <w:rPr>
            <w:noProof/>
            <w:webHidden/>
          </w:rPr>
          <w:instrText xml:space="preserve"> PAGEREF _Toc253745998 \h </w:instrText>
        </w:r>
        <w:r>
          <w:rPr>
            <w:noProof/>
            <w:webHidden/>
          </w:rPr>
        </w:r>
        <w:r>
          <w:rPr>
            <w:noProof/>
            <w:webHidden/>
          </w:rPr>
          <w:fldChar w:fldCharType="separate"/>
        </w:r>
        <w:r w:rsidR="00DF1E4A">
          <w:rPr>
            <w:noProof/>
            <w:webHidden/>
          </w:rPr>
          <w:t>21</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5999" w:history="1">
        <w:r w:rsidR="00DF1E4A" w:rsidRPr="000D4016">
          <w:rPr>
            <w:rStyle w:val="Hyperlink"/>
            <w:noProof/>
          </w:rPr>
          <w:t>Figure 7: Metal cargo container</w:t>
        </w:r>
        <w:r w:rsidR="00DF1E4A">
          <w:rPr>
            <w:noProof/>
            <w:webHidden/>
          </w:rPr>
          <w:tab/>
        </w:r>
        <w:r>
          <w:rPr>
            <w:noProof/>
            <w:webHidden/>
          </w:rPr>
          <w:fldChar w:fldCharType="begin"/>
        </w:r>
        <w:r w:rsidR="00DF1E4A">
          <w:rPr>
            <w:noProof/>
            <w:webHidden/>
          </w:rPr>
          <w:instrText xml:space="preserve"> PAGEREF _Toc253745999 \h </w:instrText>
        </w:r>
        <w:r>
          <w:rPr>
            <w:noProof/>
            <w:webHidden/>
          </w:rPr>
        </w:r>
        <w:r>
          <w:rPr>
            <w:noProof/>
            <w:webHidden/>
          </w:rPr>
          <w:fldChar w:fldCharType="separate"/>
        </w:r>
        <w:r w:rsidR="00DF1E4A">
          <w:rPr>
            <w:noProof/>
            <w:webHidden/>
          </w:rPr>
          <w:t>21</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0" w:history="1">
        <w:r w:rsidR="00DF1E4A" w:rsidRPr="000D4016">
          <w:rPr>
            <w:rStyle w:val="Hyperlink"/>
            <w:noProof/>
          </w:rPr>
          <w:t>Figure 8: Standing rubble pile</w:t>
        </w:r>
        <w:r w:rsidR="00DF1E4A">
          <w:rPr>
            <w:noProof/>
            <w:webHidden/>
          </w:rPr>
          <w:tab/>
        </w:r>
        <w:r>
          <w:rPr>
            <w:noProof/>
            <w:webHidden/>
          </w:rPr>
          <w:fldChar w:fldCharType="begin"/>
        </w:r>
        <w:r w:rsidR="00DF1E4A">
          <w:rPr>
            <w:noProof/>
            <w:webHidden/>
          </w:rPr>
          <w:instrText xml:space="preserve"> PAGEREF _Toc253746000 \h </w:instrText>
        </w:r>
        <w:r>
          <w:rPr>
            <w:noProof/>
            <w:webHidden/>
          </w:rPr>
        </w:r>
        <w:r>
          <w:rPr>
            <w:noProof/>
            <w:webHidden/>
          </w:rPr>
          <w:fldChar w:fldCharType="separate"/>
        </w:r>
        <w:r w:rsidR="00DF1E4A">
          <w:rPr>
            <w:noProof/>
            <w:webHidden/>
          </w:rPr>
          <w:t>22</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1" w:history="1">
        <w:r w:rsidR="00DF1E4A" w:rsidRPr="000D4016">
          <w:rPr>
            <w:rStyle w:val="Hyperlink"/>
            <w:noProof/>
          </w:rPr>
          <w:t>Figure 9: Human trash</w:t>
        </w:r>
        <w:r w:rsidR="00DF1E4A">
          <w:rPr>
            <w:noProof/>
            <w:webHidden/>
          </w:rPr>
          <w:tab/>
        </w:r>
        <w:r>
          <w:rPr>
            <w:noProof/>
            <w:webHidden/>
          </w:rPr>
          <w:fldChar w:fldCharType="begin"/>
        </w:r>
        <w:r w:rsidR="00DF1E4A">
          <w:rPr>
            <w:noProof/>
            <w:webHidden/>
          </w:rPr>
          <w:instrText xml:space="preserve"> PAGEREF _Toc253746001 \h </w:instrText>
        </w:r>
        <w:r>
          <w:rPr>
            <w:noProof/>
            <w:webHidden/>
          </w:rPr>
        </w:r>
        <w:r>
          <w:rPr>
            <w:noProof/>
            <w:webHidden/>
          </w:rPr>
          <w:fldChar w:fldCharType="separate"/>
        </w:r>
        <w:r w:rsidR="00DF1E4A">
          <w:rPr>
            <w:noProof/>
            <w:webHidden/>
          </w:rPr>
          <w:t>22</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2" w:history="1">
        <w:r w:rsidR="00DF1E4A" w:rsidRPr="000D4016">
          <w:rPr>
            <w:rStyle w:val="Hyperlink"/>
            <w:noProof/>
          </w:rPr>
          <w:t>Figure 10: Ruined skyscraper</w:t>
        </w:r>
        <w:r w:rsidR="00DF1E4A">
          <w:rPr>
            <w:noProof/>
            <w:webHidden/>
          </w:rPr>
          <w:tab/>
        </w:r>
        <w:r>
          <w:rPr>
            <w:noProof/>
            <w:webHidden/>
          </w:rPr>
          <w:fldChar w:fldCharType="begin"/>
        </w:r>
        <w:r w:rsidR="00DF1E4A">
          <w:rPr>
            <w:noProof/>
            <w:webHidden/>
          </w:rPr>
          <w:instrText xml:space="preserve"> PAGEREF _Toc253746002 \h </w:instrText>
        </w:r>
        <w:r>
          <w:rPr>
            <w:noProof/>
            <w:webHidden/>
          </w:rPr>
        </w:r>
        <w:r>
          <w:rPr>
            <w:noProof/>
            <w:webHidden/>
          </w:rPr>
          <w:fldChar w:fldCharType="separate"/>
        </w:r>
        <w:r w:rsidR="00DF1E4A">
          <w:rPr>
            <w:noProof/>
            <w:webHidden/>
          </w:rPr>
          <w:t>23</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3" w:history="1">
        <w:r w:rsidR="00DF1E4A" w:rsidRPr="000D4016">
          <w:rPr>
            <w:rStyle w:val="Hyperlink"/>
            <w:noProof/>
          </w:rPr>
          <w:t>Figure 11: Concrete, building materials, junk</w:t>
        </w:r>
        <w:r w:rsidR="00DF1E4A">
          <w:rPr>
            <w:noProof/>
            <w:webHidden/>
          </w:rPr>
          <w:tab/>
        </w:r>
        <w:r>
          <w:rPr>
            <w:noProof/>
            <w:webHidden/>
          </w:rPr>
          <w:fldChar w:fldCharType="begin"/>
        </w:r>
        <w:r w:rsidR="00DF1E4A">
          <w:rPr>
            <w:noProof/>
            <w:webHidden/>
          </w:rPr>
          <w:instrText xml:space="preserve"> PAGEREF _Toc253746003 \h </w:instrText>
        </w:r>
        <w:r>
          <w:rPr>
            <w:noProof/>
            <w:webHidden/>
          </w:rPr>
        </w:r>
        <w:r>
          <w:rPr>
            <w:noProof/>
            <w:webHidden/>
          </w:rPr>
          <w:fldChar w:fldCharType="separate"/>
        </w:r>
        <w:r w:rsidR="00DF1E4A">
          <w:rPr>
            <w:noProof/>
            <w:webHidden/>
          </w:rPr>
          <w:t>24</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4" w:history="1">
        <w:r w:rsidR="00DF1E4A" w:rsidRPr="000D4016">
          <w:rPr>
            <w:rStyle w:val="Hyperlink"/>
            <w:noProof/>
          </w:rPr>
          <w:t>Figure 12: Floating concrete rubble</w:t>
        </w:r>
        <w:r w:rsidR="00DF1E4A">
          <w:rPr>
            <w:noProof/>
            <w:webHidden/>
          </w:rPr>
          <w:tab/>
        </w:r>
        <w:r>
          <w:rPr>
            <w:noProof/>
            <w:webHidden/>
          </w:rPr>
          <w:fldChar w:fldCharType="begin"/>
        </w:r>
        <w:r w:rsidR="00DF1E4A">
          <w:rPr>
            <w:noProof/>
            <w:webHidden/>
          </w:rPr>
          <w:instrText xml:space="preserve"> PAGEREF _Toc253746004 \h </w:instrText>
        </w:r>
        <w:r>
          <w:rPr>
            <w:noProof/>
            <w:webHidden/>
          </w:rPr>
        </w:r>
        <w:r>
          <w:rPr>
            <w:noProof/>
            <w:webHidden/>
          </w:rPr>
          <w:fldChar w:fldCharType="separate"/>
        </w:r>
        <w:r w:rsidR="00DF1E4A">
          <w:rPr>
            <w:noProof/>
            <w:webHidden/>
          </w:rPr>
          <w:t>25</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5" w:history="1">
        <w:r w:rsidR="00DF1E4A" w:rsidRPr="000D4016">
          <w:rPr>
            <w:rStyle w:val="Hyperlink"/>
            <w:noProof/>
          </w:rPr>
          <w:t>Figure 13: Ruined buildings, rubble</w:t>
        </w:r>
        <w:r w:rsidR="00DF1E4A">
          <w:rPr>
            <w:noProof/>
            <w:webHidden/>
          </w:rPr>
          <w:tab/>
        </w:r>
        <w:r>
          <w:rPr>
            <w:noProof/>
            <w:webHidden/>
          </w:rPr>
          <w:fldChar w:fldCharType="begin"/>
        </w:r>
        <w:r w:rsidR="00DF1E4A">
          <w:rPr>
            <w:noProof/>
            <w:webHidden/>
          </w:rPr>
          <w:instrText xml:space="preserve"> PAGEREF _Toc253746005 \h </w:instrText>
        </w:r>
        <w:r>
          <w:rPr>
            <w:noProof/>
            <w:webHidden/>
          </w:rPr>
        </w:r>
        <w:r>
          <w:rPr>
            <w:noProof/>
            <w:webHidden/>
          </w:rPr>
          <w:fldChar w:fldCharType="separate"/>
        </w:r>
        <w:r w:rsidR="00DF1E4A">
          <w:rPr>
            <w:noProof/>
            <w:webHidden/>
          </w:rPr>
          <w:t>26</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6" w:history="1">
        <w:r w:rsidR="00DF1E4A" w:rsidRPr="000D4016">
          <w:rPr>
            <w:rStyle w:val="Hyperlink"/>
            <w:noProof/>
          </w:rPr>
          <w:t>Figure 14: Broken reinforced concrete pillar</w:t>
        </w:r>
        <w:r w:rsidR="00DF1E4A">
          <w:rPr>
            <w:noProof/>
            <w:webHidden/>
          </w:rPr>
          <w:tab/>
        </w:r>
        <w:r>
          <w:rPr>
            <w:noProof/>
            <w:webHidden/>
          </w:rPr>
          <w:fldChar w:fldCharType="begin"/>
        </w:r>
        <w:r w:rsidR="00DF1E4A">
          <w:rPr>
            <w:noProof/>
            <w:webHidden/>
          </w:rPr>
          <w:instrText xml:space="preserve"> PAGEREF _Toc253746006 \h </w:instrText>
        </w:r>
        <w:r>
          <w:rPr>
            <w:noProof/>
            <w:webHidden/>
          </w:rPr>
        </w:r>
        <w:r>
          <w:rPr>
            <w:noProof/>
            <w:webHidden/>
          </w:rPr>
          <w:fldChar w:fldCharType="separate"/>
        </w:r>
        <w:r w:rsidR="00DF1E4A">
          <w:rPr>
            <w:noProof/>
            <w:webHidden/>
          </w:rPr>
          <w:t>27</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7" w:history="1">
        <w:r w:rsidR="00DF1E4A" w:rsidRPr="000D4016">
          <w:rPr>
            <w:rStyle w:val="Hyperlink"/>
            <w:noProof/>
          </w:rPr>
          <w:t>Figure 15: Broken concrete texture detail</w:t>
        </w:r>
        <w:r w:rsidR="00DF1E4A">
          <w:rPr>
            <w:noProof/>
            <w:webHidden/>
          </w:rPr>
          <w:tab/>
        </w:r>
        <w:r>
          <w:rPr>
            <w:noProof/>
            <w:webHidden/>
          </w:rPr>
          <w:fldChar w:fldCharType="begin"/>
        </w:r>
        <w:r w:rsidR="00DF1E4A">
          <w:rPr>
            <w:noProof/>
            <w:webHidden/>
          </w:rPr>
          <w:instrText xml:space="preserve"> PAGEREF _Toc253746007 \h </w:instrText>
        </w:r>
        <w:r>
          <w:rPr>
            <w:noProof/>
            <w:webHidden/>
          </w:rPr>
        </w:r>
        <w:r>
          <w:rPr>
            <w:noProof/>
            <w:webHidden/>
          </w:rPr>
          <w:fldChar w:fldCharType="separate"/>
        </w:r>
        <w:r w:rsidR="00DF1E4A">
          <w:rPr>
            <w:noProof/>
            <w:webHidden/>
          </w:rPr>
          <w:t>28</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8" w:history="1">
        <w:r w:rsidR="00DF1E4A" w:rsidRPr="000D4016">
          <w:rPr>
            <w:rStyle w:val="Hyperlink"/>
            <w:noProof/>
          </w:rPr>
          <w:t>Figure 16: Human building corner</w:t>
        </w:r>
        <w:r w:rsidR="00DF1E4A">
          <w:rPr>
            <w:noProof/>
            <w:webHidden/>
          </w:rPr>
          <w:tab/>
        </w:r>
        <w:r>
          <w:rPr>
            <w:noProof/>
            <w:webHidden/>
          </w:rPr>
          <w:fldChar w:fldCharType="begin"/>
        </w:r>
        <w:r w:rsidR="00DF1E4A">
          <w:rPr>
            <w:noProof/>
            <w:webHidden/>
          </w:rPr>
          <w:instrText xml:space="preserve"> PAGEREF _Toc253746008 \h </w:instrText>
        </w:r>
        <w:r>
          <w:rPr>
            <w:noProof/>
            <w:webHidden/>
          </w:rPr>
        </w:r>
        <w:r>
          <w:rPr>
            <w:noProof/>
            <w:webHidden/>
          </w:rPr>
          <w:fldChar w:fldCharType="separate"/>
        </w:r>
        <w:r w:rsidR="00DF1E4A">
          <w:rPr>
            <w:noProof/>
            <w:webHidden/>
          </w:rPr>
          <w:t>28</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09" w:history="1">
        <w:r w:rsidR="00DF1E4A" w:rsidRPr="000D4016">
          <w:rPr>
            <w:rStyle w:val="Hyperlink"/>
            <w:noProof/>
          </w:rPr>
          <w:t>Figure 17: Human outdoor lamp</w:t>
        </w:r>
        <w:r w:rsidR="00DF1E4A">
          <w:rPr>
            <w:noProof/>
            <w:webHidden/>
          </w:rPr>
          <w:tab/>
        </w:r>
        <w:r>
          <w:rPr>
            <w:noProof/>
            <w:webHidden/>
          </w:rPr>
          <w:fldChar w:fldCharType="begin"/>
        </w:r>
        <w:r w:rsidR="00DF1E4A">
          <w:rPr>
            <w:noProof/>
            <w:webHidden/>
          </w:rPr>
          <w:instrText xml:space="preserve"> PAGEREF _Toc253746009 \h </w:instrText>
        </w:r>
        <w:r>
          <w:rPr>
            <w:noProof/>
            <w:webHidden/>
          </w:rPr>
        </w:r>
        <w:r>
          <w:rPr>
            <w:noProof/>
            <w:webHidden/>
          </w:rPr>
          <w:fldChar w:fldCharType="separate"/>
        </w:r>
        <w:r w:rsidR="00DF1E4A">
          <w:rPr>
            <w:noProof/>
            <w:webHidden/>
          </w:rPr>
          <w:t>29</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0" w:history="1">
        <w:r w:rsidR="00DF1E4A" w:rsidRPr="000D4016">
          <w:rPr>
            <w:rStyle w:val="Hyperlink"/>
            <w:noProof/>
          </w:rPr>
          <w:t>Figure 18: Aurora Borealis.  The wormhole consists of multi-hued colors.</w:t>
        </w:r>
        <w:r w:rsidR="00DF1E4A">
          <w:rPr>
            <w:noProof/>
            <w:webHidden/>
          </w:rPr>
          <w:tab/>
        </w:r>
        <w:r>
          <w:rPr>
            <w:noProof/>
            <w:webHidden/>
          </w:rPr>
          <w:fldChar w:fldCharType="begin"/>
        </w:r>
        <w:r w:rsidR="00DF1E4A">
          <w:rPr>
            <w:noProof/>
            <w:webHidden/>
          </w:rPr>
          <w:instrText xml:space="preserve"> PAGEREF _Toc253746010 \h </w:instrText>
        </w:r>
        <w:r>
          <w:rPr>
            <w:noProof/>
            <w:webHidden/>
          </w:rPr>
        </w:r>
        <w:r>
          <w:rPr>
            <w:noProof/>
            <w:webHidden/>
          </w:rPr>
          <w:fldChar w:fldCharType="separate"/>
        </w:r>
        <w:r w:rsidR="00DF1E4A">
          <w:rPr>
            <w:noProof/>
            <w:webHidden/>
          </w:rPr>
          <w:t>29</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1" w:history="1">
        <w:r w:rsidR="00DF1E4A" w:rsidRPr="000D4016">
          <w:rPr>
            <w:rStyle w:val="Hyperlink"/>
            <w:noProof/>
          </w:rPr>
          <w:t>Figure 19: Key/Legend</w:t>
        </w:r>
        <w:r w:rsidR="00DF1E4A">
          <w:rPr>
            <w:noProof/>
            <w:webHidden/>
          </w:rPr>
          <w:tab/>
        </w:r>
        <w:r>
          <w:rPr>
            <w:noProof/>
            <w:webHidden/>
          </w:rPr>
          <w:fldChar w:fldCharType="begin"/>
        </w:r>
        <w:r w:rsidR="00DF1E4A">
          <w:rPr>
            <w:noProof/>
            <w:webHidden/>
          </w:rPr>
          <w:instrText xml:space="preserve"> PAGEREF _Toc253746011 \h </w:instrText>
        </w:r>
        <w:r>
          <w:rPr>
            <w:noProof/>
            <w:webHidden/>
          </w:rPr>
        </w:r>
        <w:r>
          <w:rPr>
            <w:noProof/>
            <w:webHidden/>
          </w:rPr>
          <w:fldChar w:fldCharType="separate"/>
        </w:r>
        <w:r w:rsidR="00DF1E4A">
          <w:rPr>
            <w:noProof/>
            <w:webHidden/>
          </w:rPr>
          <w:t>31</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2" w:history="1">
        <w:r w:rsidR="00DF1E4A" w:rsidRPr="000D4016">
          <w:rPr>
            <w:rStyle w:val="Hyperlink"/>
            <w:noProof/>
          </w:rPr>
          <w:t>Figure 20: Overall Flow (details in Gameplay Overview section)</w:t>
        </w:r>
        <w:r w:rsidR="00DF1E4A">
          <w:rPr>
            <w:noProof/>
            <w:webHidden/>
          </w:rPr>
          <w:tab/>
        </w:r>
        <w:r>
          <w:rPr>
            <w:noProof/>
            <w:webHidden/>
          </w:rPr>
          <w:fldChar w:fldCharType="begin"/>
        </w:r>
        <w:r w:rsidR="00DF1E4A">
          <w:rPr>
            <w:noProof/>
            <w:webHidden/>
          </w:rPr>
          <w:instrText xml:space="preserve"> PAGEREF _Toc253746012 \h </w:instrText>
        </w:r>
        <w:r>
          <w:rPr>
            <w:noProof/>
            <w:webHidden/>
          </w:rPr>
        </w:r>
        <w:r>
          <w:rPr>
            <w:noProof/>
            <w:webHidden/>
          </w:rPr>
          <w:fldChar w:fldCharType="separate"/>
        </w:r>
        <w:r w:rsidR="00DF1E4A">
          <w:rPr>
            <w:noProof/>
            <w:webHidden/>
          </w:rPr>
          <w:t>31</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3" w:history="1">
        <w:r w:rsidR="00DF1E4A" w:rsidRPr="000D4016">
          <w:rPr>
            <w:rStyle w:val="Hyperlink"/>
            <w:noProof/>
          </w:rPr>
          <w:t>Figure 21: Overall Isometric View (First View)</w:t>
        </w:r>
        <w:r w:rsidR="00DF1E4A">
          <w:rPr>
            <w:noProof/>
            <w:webHidden/>
          </w:rPr>
          <w:tab/>
        </w:r>
        <w:r>
          <w:rPr>
            <w:noProof/>
            <w:webHidden/>
          </w:rPr>
          <w:fldChar w:fldCharType="begin"/>
        </w:r>
        <w:r w:rsidR="00DF1E4A">
          <w:rPr>
            <w:noProof/>
            <w:webHidden/>
          </w:rPr>
          <w:instrText xml:space="preserve"> PAGEREF _Toc253746013 \h </w:instrText>
        </w:r>
        <w:r>
          <w:rPr>
            <w:noProof/>
            <w:webHidden/>
          </w:rPr>
        </w:r>
        <w:r>
          <w:rPr>
            <w:noProof/>
            <w:webHidden/>
          </w:rPr>
          <w:fldChar w:fldCharType="separate"/>
        </w:r>
        <w:r w:rsidR="00DF1E4A">
          <w:rPr>
            <w:noProof/>
            <w:webHidden/>
          </w:rPr>
          <w:t>32</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4" w:history="1">
        <w:r w:rsidR="00DF1E4A" w:rsidRPr="000D4016">
          <w:rPr>
            <w:rStyle w:val="Hyperlink"/>
            <w:noProof/>
          </w:rPr>
          <w:t>Figure 22: Key/Legend</w:t>
        </w:r>
        <w:r w:rsidR="00DF1E4A">
          <w:rPr>
            <w:noProof/>
            <w:webHidden/>
          </w:rPr>
          <w:tab/>
        </w:r>
        <w:r>
          <w:rPr>
            <w:noProof/>
            <w:webHidden/>
          </w:rPr>
          <w:fldChar w:fldCharType="begin"/>
        </w:r>
        <w:r w:rsidR="00DF1E4A">
          <w:rPr>
            <w:noProof/>
            <w:webHidden/>
          </w:rPr>
          <w:instrText xml:space="preserve"> PAGEREF _Toc253746014 \h </w:instrText>
        </w:r>
        <w:r>
          <w:rPr>
            <w:noProof/>
            <w:webHidden/>
          </w:rPr>
        </w:r>
        <w:r>
          <w:rPr>
            <w:noProof/>
            <w:webHidden/>
          </w:rPr>
          <w:fldChar w:fldCharType="separate"/>
        </w:r>
        <w:r w:rsidR="00DF1E4A">
          <w:rPr>
            <w:noProof/>
            <w:webHidden/>
          </w:rPr>
          <w:t>32</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5" w:history="1">
        <w:r w:rsidR="00DF1E4A" w:rsidRPr="000D4016">
          <w:rPr>
            <w:rStyle w:val="Hyperlink"/>
            <w:noProof/>
          </w:rPr>
          <w:t>Figure 23: Overall Isometric View (Second View)</w:t>
        </w:r>
        <w:r w:rsidR="00DF1E4A">
          <w:rPr>
            <w:noProof/>
            <w:webHidden/>
          </w:rPr>
          <w:tab/>
        </w:r>
        <w:r>
          <w:rPr>
            <w:noProof/>
            <w:webHidden/>
          </w:rPr>
          <w:fldChar w:fldCharType="begin"/>
        </w:r>
        <w:r w:rsidR="00DF1E4A">
          <w:rPr>
            <w:noProof/>
            <w:webHidden/>
          </w:rPr>
          <w:instrText xml:space="preserve"> PAGEREF _Toc253746015 \h </w:instrText>
        </w:r>
        <w:r>
          <w:rPr>
            <w:noProof/>
            <w:webHidden/>
          </w:rPr>
        </w:r>
        <w:r>
          <w:rPr>
            <w:noProof/>
            <w:webHidden/>
          </w:rPr>
          <w:fldChar w:fldCharType="separate"/>
        </w:r>
        <w:r w:rsidR="00DF1E4A">
          <w:rPr>
            <w:noProof/>
            <w:webHidden/>
          </w:rPr>
          <w:t>33</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6" w:history="1">
        <w:r w:rsidR="00DF1E4A" w:rsidRPr="000D4016">
          <w:rPr>
            <w:rStyle w:val="Hyperlink"/>
            <w:noProof/>
          </w:rPr>
          <w:t>Figure 24: Key/Legend</w:t>
        </w:r>
        <w:r w:rsidR="00DF1E4A">
          <w:rPr>
            <w:noProof/>
            <w:webHidden/>
          </w:rPr>
          <w:tab/>
        </w:r>
        <w:r>
          <w:rPr>
            <w:noProof/>
            <w:webHidden/>
          </w:rPr>
          <w:fldChar w:fldCharType="begin"/>
        </w:r>
        <w:r w:rsidR="00DF1E4A">
          <w:rPr>
            <w:noProof/>
            <w:webHidden/>
          </w:rPr>
          <w:instrText xml:space="preserve"> PAGEREF _Toc253746016 \h </w:instrText>
        </w:r>
        <w:r>
          <w:rPr>
            <w:noProof/>
            <w:webHidden/>
          </w:rPr>
        </w:r>
        <w:r>
          <w:rPr>
            <w:noProof/>
            <w:webHidden/>
          </w:rPr>
          <w:fldChar w:fldCharType="separate"/>
        </w:r>
        <w:r w:rsidR="00DF1E4A">
          <w:rPr>
            <w:noProof/>
            <w:webHidden/>
          </w:rPr>
          <w:t>33</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7" w:history="1">
        <w:r w:rsidR="00DF1E4A" w:rsidRPr="000D4016">
          <w:rPr>
            <w:rStyle w:val="Hyperlink"/>
            <w:noProof/>
          </w:rPr>
          <w:t>Figure 25: Overview of main map area (note floating rubble on either side)</w:t>
        </w:r>
        <w:r w:rsidR="00DF1E4A">
          <w:rPr>
            <w:noProof/>
            <w:webHidden/>
          </w:rPr>
          <w:tab/>
        </w:r>
        <w:r>
          <w:rPr>
            <w:noProof/>
            <w:webHidden/>
          </w:rPr>
          <w:fldChar w:fldCharType="begin"/>
        </w:r>
        <w:r w:rsidR="00DF1E4A">
          <w:rPr>
            <w:noProof/>
            <w:webHidden/>
          </w:rPr>
          <w:instrText xml:space="preserve"> PAGEREF _Toc253746017 \h </w:instrText>
        </w:r>
        <w:r>
          <w:rPr>
            <w:noProof/>
            <w:webHidden/>
          </w:rPr>
        </w:r>
        <w:r>
          <w:rPr>
            <w:noProof/>
            <w:webHidden/>
          </w:rPr>
          <w:fldChar w:fldCharType="separate"/>
        </w:r>
        <w:r w:rsidR="00DF1E4A">
          <w:rPr>
            <w:noProof/>
            <w:webHidden/>
          </w:rPr>
          <w:t>34</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8" w:history="1">
        <w:r w:rsidR="00DF1E4A" w:rsidRPr="000D4016">
          <w:rPr>
            <w:rStyle w:val="Hyperlink"/>
            <w:noProof/>
          </w:rPr>
          <w:t>Figure 26: Key/Legend</w:t>
        </w:r>
        <w:r w:rsidR="00DF1E4A">
          <w:rPr>
            <w:noProof/>
            <w:webHidden/>
          </w:rPr>
          <w:tab/>
        </w:r>
        <w:r>
          <w:rPr>
            <w:noProof/>
            <w:webHidden/>
          </w:rPr>
          <w:fldChar w:fldCharType="begin"/>
        </w:r>
        <w:r w:rsidR="00DF1E4A">
          <w:rPr>
            <w:noProof/>
            <w:webHidden/>
          </w:rPr>
          <w:instrText xml:space="preserve"> PAGEREF _Toc253746018 \h </w:instrText>
        </w:r>
        <w:r>
          <w:rPr>
            <w:noProof/>
            <w:webHidden/>
          </w:rPr>
        </w:r>
        <w:r>
          <w:rPr>
            <w:noProof/>
            <w:webHidden/>
          </w:rPr>
          <w:fldChar w:fldCharType="separate"/>
        </w:r>
        <w:r w:rsidR="00DF1E4A">
          <w:rPr>
            <w:noProof/>
            <w:webHidden/>
          </w:rPr>
          <w:t>34</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19" w:history="1">
        <w:r w:rsidR="00DF1E4A" w:rsidRPr="000D4016">
          <w:rPr>
            <w:rStyle w:val="Hyperlink"/>
            <w:noProof/>
          </w:rPr>
          <w:t>Figure 27: Overview of sniper roost (lower left indicates flying rubble obstacles)</w:t>
        </w:r>
        <w:r w:rsidR="00DF1E4A">
          <w:rPr>
            <w:noProof/>
            <w:webHidden/>
          </w:rPr>
          <w:tab/>
        </w:r>
        <w:r>
          <w:rPr>
            <w:noProof/>
            <w:webHidden/>
          </w:rPr>
          <w:fldChar w:fldCharType="begin"/>
        </w:r>
        <w:r w:rsidR="00DF1E4A">
          <w:rPr>
            <w:noProof/>
            <w:webHidden/>
          </w:rPr>
          <w:instrText xml:space="preserve"> PAGEREF _Toc253746019 \h </w:instrText>
        </w:r>
        <w:r>
          <w:rPr>
            <w:noProof/>
            <w:webHidden/>
          </w:rPr>
        </w:r>
        <w:r>
          <w:rPr>
            <w:noProof/>
            <w:webHidden/>
          </w:rPr>
          <w:fldChar w:fldCharType="separate"/>
        </w:r>
        <w:r w:rsidR="00DF1E4A">
          <w:rPr>
            <w:noProof/>
            <w:webHidden/>
          </w:rPr>
          <w:t>35</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20" w:history="1">
        <w:r w:rsidR="00DF1E4A" w:rsidRPr="000D4016">
          <w:rPr>
            <w:rStyle w:val="Hyperlink"/>
            <w:noProof/>
          </w:rPr>
          <w:t>Figure 28: Key/Legend</w:t>
        </w:r>
        <w:r w:rsidR="00DF1E4A">
          <w:rPr>
            <w:noProof/>
            <w:webHidden/>
          </w:rPr>
          <w:tab/>
        </w:r>
        <w:r>
          <w:rPr>
            <w:noProof/>
            <w:webHidden/>
          </w:rPr>
          <w:fldChar w:fldCharType="begin"/>
        </w:r>
        <w:r w:rsidR="00DF1E4A">
          <w:rPr>
            <w:noProof/>
            <w:webHidden/>
          </w:rPr>
          <w:instrText xml:space="preserve"> PAGEREF _Toc253746020 \h </w:instrText>
        </w:r>
        <w:r>
          <w:rPr>
            <w:noProof/>
            <w:webHidden/>
          </w:rPr>
        </w:r>
        <w:r>
          <w:rPr>
            <w:noProof/>
            <w:webHidden/>
          </w:rPr>
          <w:fldChar w:fldCharType="separate"/>
        </w:r>
        <w:r w:rsidR="00DF1E4A">
          <w:rPr>
            <w:noProof/>
            <w:webHidden/>
          </w:rPr>
          <w:t>35</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21" w:history="1">
        <w:r w:rsidR="00DF1E4A" w:rsidRPr="000D4016">
          <w:rPr>
            <w:rStyle w:val="Hyperlink"/>
            <w:noProof/>
          </w:rPr>
          <w:t>Figure 29: Rear Elevators and arcing jump pad detail (Elevators follow magenta path)</w:t>
        </w:r>
        <w:r w:rsidR="00DF1E4A">
          <w:rPr>
            <w:noProof/>
            <w:webHidden/>
          </w:rPr>
          <w:tab/>
        </w:r>
        <w:r>
          <w:rPr>
            <w:noProof/>
            <w:webHidden/>
          </w:rPr>
          <w:fldChar w:fldCharType="begin"/>
        </w:r>
        <w:r w:rsidR="00DF1E4A">
          <w:rPr>
            <w:noProof/>
            <w:webHidden/>
          </w:rPr>
          <w:instrText xml:space="preserve"> PAGEREF _Toc253746021 \h </w:instrText>
        </w:r>
        <w:r>
          <w:rPr>
            <w:noProof/>
            <w:webHidden/>
          </w:rPr>
        </w:r>
        <w:r>
          <w:rPr>
            <w:noProof/>
            <w:webHidden/>
          </w:rPr>
          <w:fldChar w:fldCharType="separate"/>
        </w:r>
        <w:r w:rsidR="00DF1E4A">
          <w:rPr>
            <w:noProof/>
            <w:webHidden/>
          </w:rPr>
          <w:t>36</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22" w:history="1">
        <w:r w:rsidR="00DF1E4A" w:rsidRPr="000D4016">
          <w:rPr>
            <w:rStyle w:val="Hyperlink"/>
            <w:noProof/>
          </w:rPr>
          <w:t>Figure 30: Key/Legend</w:t>
        </w:r>
        <w:r w:rsidR="00DF1E4A">
          <w:rPr>
            <w:noProof/>
            <w:webHidden/>
          </w:rPr>
          <w:tab/>
        </w:r>
        <w:r>
          <w:rPr>
            <w:noProof/>
            <w:webHidden/>
          </w:rPr>
          <w:fldChar w:fldCharType="begin"/>
        </w:r>
        <w:r w:rsidR="00DF1E4A">
          <w:rPr>
            <w:noProof/>
            <w:webHidden/>
          </w:rPr>
          <w:instrText xml:space="preserve"> PAGEREF _Toc253746022 \h </w:instrText>
        </w:r>
        <w:r>
          <w:rPr>
            <w:noProof/>
            <w:webHidden/>
          </w:rPr>
        </w:r>
        <w:r>
          <w:rPr>
            <w:noProof/>
            <w:webHidden/>
          </w:rPr>
          <w:fldChar w:fldCharType="separate"/>
        </w:r>
        <w:r w:rsidR="00DF1E4A">
          <w:rPr>
            <w:noProof/>
            <w:webHidden/>
          </w:rPr>
          <w:t>36</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23" w:history="1">
        <w:r w:rsidR="00DF1E4A" w:rsidRPr="000D4016">
          <w:rPr>
            <w:rStyle w:val="Hyperlink"/>
            <w:noProof/>
          </w:rPr>
          <w:t>Figure 31: UDamage platform to Sniper roost jump pad (Arc has less chance of hitting flying debris, but players take damage)</w:t>
        </w:r>
        <w:r w:rsidR="00DF1E4A">
          <w:rPr>
            <w:noProof/>
            <w:webHidden/>
          </w:rPr>
          <w:tab/>
        </w:r>
        <w:r>
          <w:rPr>
            <w:noProof/>
            <w:webHidden/>
          </w:rPr>
          <w:fldChar w:fldCharType="begin"/>
        </w:r>
        <w:r w:rsidR="00DF1E4A">
          <w:rPr>
            <w:noProof/>
            <w:webHidden/>
          </w:rPr>
          <w:instrText xml:space="preserve"> PAGEREF _Toc253746023 \h </w:instrText>
        </w:r>
        <w:r>
          <w:rPr>
            <w:noProof/>
            <w:webHidden/>
          </w:rPr>
        </w:r>
        <w:r>
          <w:rPr>
            <w:noProof/>
            <w:webHidden/>
          </w:rPr>
          <w:fldChar w:fldCharType="separate"/>
        </w:r>
        <w:r w:rsidR="00DF1E4A">
          <w:rPr>
            <w:noProof/>
            <w:webHidden/>
          </w:rPr>
          <w:t>37</w:t>
        </w:r>
        <w:r>
          <w:rPr>
            <w:noProof/>
            <w:webHidden/>
          </w:rPr>
          <w:fldChar w:fldCharType="end"/>
        </w:r>
      </w:hyperlink>
    </w:p>
    <w:p w:rsidR="00DF1E4A" w:rsidRDefault="00685BBE">
      <w:pPr>
        <w:pStyle w:val="TableofFigures"/>
        <w:tabs>
          <w:tab w:val="right" w:leader="dot" w:pos="10790"/>
        </w:tabs>
        <w:rPr>
          <w:rFonts w:eastAsiaTheme="minorEastAsia"/>
          <w:noProof/>
          <w:lang w:bidi="ar-SA"/>
        </w:rPr>
      </w:pPr>
      <w:hyperlink w:anchor="_Toc253746024" w:history="1">
        <w:r w:rsidR="00DF1E4A" w:rsidRPr="000D4016">
          <w:rPr>
            <w:rStyle w:val="Hyperlink"/>
            <w:noProof/>
          </w:rPr>
          <w:t>Figure 32: Key/Legend</w:t>
        </w:r>
        <w:r w:rsidR="00DF1E4A">
          <w:rPr>
            <w:noProof/>
            <w:webHidden/>
          </w:rPr>
          <w:tab/>
        </w:r>
        <w:r>
          <w:rPr>
            <w:noProof/>
            <w:webHidden/>
          </w:rPr>
          <w:fldChar w:fldCharType="begin"/>
        </w:r>
        <w:r w:rsidR="00DF1E4A">
          <w:rPr>
            <w:noProof/>
            <w:webHidden/>
          </w:rPr>
          <w:instrText xml:space="preserve"> PAGEREF _Toc253746024 \h </w:instrText>
        </w:r>
        <w:r>
          <w:rPr>
            <w:noProof/>
            <w:webHidden/>
          </w:rPr>
        </w:r>
        <w:r>
          <w:rPr>
            <w:noProof/>
            <w:webHidden/>
          </w:rPr>
          <w:fldChar w:fldCharType="separate"/>
        </w:r>
        <w:r w:rsidR="00DF1E4A">
          <w:rPr>
            <w:noProof/>
            <w:webHidden/>
          </w:rPr>
          <w:t>37</w:t>
        </w:r>
        <w:r>
          <w:rPr>
            <w:noProof/>
            <w:webHidden/>
          </w:rPr>
          <w:fldChar w:fldCharType="end"/>
        </w:r>
      </w:hyperlink>
    </w:p>
    <w:p w:rsidR="00A74A83" w:rsidRDefault="00685BBE">
      <w:pPr>
        <w:rPr>
          <w:rFonts w:ascii="Calibri" w:eastAsiaTheme="majorEastAsia" w:hAnsi="Calibri" w:cstheme="majorBidi"/>
          <w:b/>
          <w:bCs/>
          <w:color w:val="365F91" w:themeColor="accent1" w:themeShade="BF"/>
          <w:sz w:val="28"/>
          <w:szCs w:val="28"/>
        </w:rPr>
      </w:pPr>
      <w:r>
        <w:fldChar w:fldCharType="end"/>
      </w:r>
      <w:r w:rsidR="00A74A83">
        <w:br w:type="page"/>
      </w:r>
    </w:p>
    <w:p w:rsidR="00B933AC" w:rsidRPr="00B15338" w:rsidRDefault="00BF0D48" w:rsidP="00B15338">
      <w:pPr>
        <w:pStyle w:val="Heading1"/>
        <w:jc w:val="both"/>
      </w:pPr>
      <w:bookmarkStart w:id="8" w:name="_Toc253745969"/>
      <w:r w:rsidRPr="00B15338">
        <w:lastRenderedPageBreak/>
        <w:t xml:space="preserve">Quick </w:t>
      </w:r>
      <w:r w:rsidR="00B933AC" w:rsidRPr="00B15338">
        <w:t>Summary</w:t>
      </w:r>
      <w:bookmarkEnd w:id="3"/>
      <w:bookmarkEnd w:id="7"/>
      <w:bookmarkEnd w:id="8"/>
    </w:p>
    <w:p w:rsidR="00D110C6" w:rsidRPr="00780634" w:rsidRDefault="00780634" w:rsidP="00F23DD9">
      <w:pPr>
        <w:pStyle w:val="NoSpacing"/>
        <w:numPr>
          <w:ilvl w:val="0"/>
          <w:numId w:val="15"/>
        </w:numPr>
      </w:pPr>
      <w:r>
        <w:t>Tension, instability and exposure make a great deathmatch experience.</w:t>
      </w:r>
    </w:p>
    <w:p w:rsidR="00920FE9" w:rsidRPr="00A31809" w:rsidRDefault="00920FE9" w:rsidP="00920FE9">
      <w:pPr>
        <w:pStyle w:val="ListParagraph"/>
        <w:numPr>
          <w:ilvl w:val="0"/>
          <w:numId w:val="15"/>
        </w:numPr>
      </w:pPr>
      <w:bookmarkStart w:id="9" w:name="_Toc139686281"/>
      <w:bookmarkStart w:id="10" w:name="_Toc202768543"/>
      <w:r w:rsidRPr="00920FE9">
        <w:rPr>
          <w:i/>
        </w:rPr>
        <w:t>Infinity</w:t>
      </w:r>
      <w:r>
        <w:t xml:space="preserve"> is a multiplayer deathmatch map that takes place within the </w:t>
      </w:r>
      <w:r w:rsidRPr="00920FE9">
        <w:rPr>
          <w:i/>
        </w:rPr>
        <w:t xml:space="preserve">Unreal Tournament 3 </w:t>
      </w:r>
      <w:r>
        <w:t>first-person shooter.  In it, players fight in a dangerous wormhole atop broken, floating human buildings strung together by wire and nearly broken columns. The level features an open environment with little cover and many opportunities for players to kill each other.  The fighting occurs on three different floors, with a sniper roost located far away from the main map.  Players traverse the level by using numerous jump pads, making for furious, high-flying deathmatch action.  Visually, the map takes place a top floating, ruined buildings while rubble and rocks fly around the playing area, crashing into each other.  The level supports sixteen players.</w:t>
      </w:r>
    </w:p>
    <w:p w:rsidR="005070C1" w:rsidRDefault="005070C1">
      <w:pPr>
        <w:rPr>
          <w:rFonts w:ascii="Calibri" w:eastAsiaTheme="majorEastAsia" w:hAnsi="Calibri" w:cstheme="majorBidi"/>
          <w:b/>
          <w:bCs/>
          <w:color w:val="365F91" w:themeColor="accent1" w:themeShade="BF"/>
          <w:sz w:val="28"/>
          <w:szCs w:val="28"/>
        </w:rPr>
      </w:pPr>
      <w:r>
        <w:br w:type="page"/>
      </w:r>
    </w:p>
    <w:p w:rsidR="00DB7026" w:rsidRPr="00B15338" w:rsidRDefault="00DB7026" w:rsidP="00B15338">
      <w:pPr>
        <w:pStyle w:val="Heading1"/>
        <w:jc w:val="both"/>
      </w:pPr>
      <w:bookmarkStart w:id="11" w:name="_Toc253745970"/>
      <w:r w:rsidRPr="00B15338">
        <w:lastRenderedPageBreak/>
        <w:t>Gameplay Overview</w:t>
      </w:r>
      <w:bookmarkEnd w:id="9"/>
      <w:bookmarkEnd w:id="10"/>
      <w:bookmarkEnd w:id="11"/>
    </w:p>
    <w:p w:rsidR="00DF1E4A" w:rsidRDefault="00DF1E4A" w:rsidP="00DF1E4A">
      <w:pPr>
        <w:keepNext/>
        <w:jc w:val="center"/>
      </w:pPr>
      <w:bookmarkStart w:id="12" w:name="_Toc202768544"/>
      <w:r>
        <w:rPr>
          <w:noProof/>
          <w:lang w:bidi="ar-SA"/>
        </w:rPr>
        <w:drawing>
          <wp:inline distT="0" distB="0" distL="0" distR="0">
            <wp:extent cx="4067449" cy="7315200"/>
            <wp:effectExtent l="19050" t="0" r="9251" b="0"/>
            <wp:docPr id="41" name="Picture 41" descr="C:\Users\user\Documents\Guildhall\Assignments\Mod C\LD3\DM17\lddisometricflow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Guildhall\Assignments\Mod C\LD3\DM17\lddisometricflow90.jpg"/>
                    <pic:cNvPicPr>
                      <a:picLocks noChangeAspect="1" noChangeArrowheads="1"/>
                    </pic:cNvPicPr>
                  </pic:nvPicPr>
                  <pic:blipFill>
                    <a:blip r:embed="rId9" cstate="print"/>
                    <a:srcRect/>
                    <a:stretch>
                      <a:fillRect/>
                    </a:stretch>
                  </pic:blipFill>
                  <pic:spPr bwMode="auto">
                    <a:xfrm>
                      <a:off x="0" y="0"/>
                      <a:ext cx="4067449" cy="7315200"/>
                    </a:xfrm>
                    <a:prstGeom prst="rect">
                      <a:avLst/>
                    </a:prstGeom>
                    <a:noFill/>
                    <a:ln w="9525">
                      <a:noFill/>
                      <a:miter lim="800000"/>
                      <a:headEnd/>
                      <a:tailEnd/>
                    </a:ln>
                  </pic:spPr>
                </pic:pic>
              </a:graphicData>
            </a:graphic>
          </wp:inline>
        </w:drawing>
      </w:r>
    </w:p>
    <w:p w:rsidR="00DF1E4A" w:rsidRPr="00DF1E4A" w:rsidRDefault="00DF1E4A" w:rsidP="00DF1E4A">
      <w:pPr>
        <w:pStyle w:val="Caption"/>
        <w:jc w:val="center"/>
      </w:pPr>
      <w:bookmarkStart w:id="13" w:name="_Toc253745993"/>
      <w:r>
        <w:t xml:space="preserve">Figure </w:t>
      </w:r>
      <w:fldSimple w:instr=" SEQ Figure \* ARABIC ">
        <w:r>
          <w:rPr>
            <w:noProof/>
          </w:rPr>
          <w:t>1</w:t>
        </w:r>
      </w:fldSimple>
      <w:r>
        <w:t xml:space="preserve">: </w:t>
      </w:r>
      <w:r w:rsidRPr="00C85ED6">
        <w:t>Red paths indicate spawned critical path points, Yellow includes additional points, Open nature of map allows for almost complete flow from any direction</w:t>
      </w:r>
      <w:bookmarkEnd w:id="13"/>
    </w:p>
    <w:p w:rsidR="00DF1E4A" w:rsidRDefault="00DF1E4A">
      <w:pPr>
        <w:rPr>
          <w:rFonts w:ascii="Calibri" w:eastAsiaTheme="majorEastAsia" w:hAnsi="Calibri" w:cstheme="majorBidi"/>
          <w:b/>
          <w:bCs/>
          <w:color w:val="4F81BD" w:themeColor="accent1"/>
          <w:sz w:val="26"/>
          <w:szCs w:val="26"/>
        </w:rPr>
      </w:pPr>
      <w:r>
        <w:br w:type="page"/>
      </w:r>
    </w:p>
    <w:p w:rsidR="00DB7026" w:rsidRDefault="00DB7026" w:rsidP="003E0336">
      <w:pPr>
        <w:pStyle w:val="Heading2"/>
      </w:pPr>
      <w:bookmarkStart w:id="14" w:name="_Toc253745971"/>
      <w:r w:rsidRPr="00B15338">
        <w:lastRenderedPageBreak/>
        <w:t>General Game Flow</w:t>
      </w:r>
      <w:bookmarkEnd w:id="12"/>
      <w:bookmarkEnd w:id="14"/>
    </w:p>
    <w:p w:rsidR="00D110C6" w:rsidRDefault="00920FE9" w:rsidP="00D110C6">
      <w:r>
        <w:t>T</w:t>
      </w:r>
      <w:r w:rsidR="00D43566">
        <w:t>he level consists of</w:t>
      </w:r>
      <w:r>
        <w:t xml:space="preserve"> symmetrical</w:t>
      </w:r>
      <w:r w:rsidR="00D43566">
        <w:t xml:space="preserve"> (along the length)</w:t>
      </w:r>
      <w:r>
        <w:t xml:space="preserve"> platforms that give players an arena-style experience.</w:t>
      </w:r>
    </w:p>
    <w:p w:rsidR="00D110C6" w:rsidRDefault="00920FE9" w:rsidP="00D110C6">
      <w:r>
        <w:t>The map’s flow allows players numerous choices in the map, which gives a visceral deathmatch experience.  What follows is an example of how the flow works for a given player spawn.</w:t>
      </w:r>
    </w:p>
    <w:p w:rsidR="00920FE9" w:rsidRDefault="00920FE9" w:rsidP="00920FE9">
      <w:pPr>
        <w:jc w:val="center"/>
      </w:pPr>
      <w:r>
        <w:rPr>
          <w:noProof/>
          <w:lang w:bidi="ar-SA"/>
        </w:rPr>
        <w:drawing>
          <wp:inline distT="0" distB="0" distL="0" distR="0">
            <wp:extent cx="3657600" cy="2819400"/>
            <wp:effectExtent l="19050" t="0" r="0" b="0"/>
            <wp:docPr id="45" name="Picture 45" descr="C:\Users\user\Documents\Guildhall\Assignments\Mod C\LD3\DM17\f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cuments\Guildhall\Assignments\Mod C\LD3\DM17\flow1.jpg"/>
                    <pic:cNvPicPr>
                      <a:picLocks noChangeAspect="1" noChangeArrowheads="1"/>
                    </pic:cNvPicPr>
                  </pic:nvPicPr>
                  <pic:blipFill>
                    <a:blip r:embed="rId10" cstate="print"/>
                    <a:srcRect/>
                    <a:stretch>
                      <a:fillRect/>
                    </a:stretch>
                  </pic:blipFill>
                  <pic:spPr bwMode="auto">
                    <a:xfrm>
                      <a:off x="0" y="0"/>
                      <a:ext cx="3657600" cy="2819400"/>
                    </a:xfrm>
                    <a:prstGeom prst="rect">
                      <a:avLst/>
                    </a:prstGeom>
                    <a:noFill/>
                    <a:ln w="9525">
                      <a:noFill/>
                      <a:miter lim="800000"/>
                      <a:headEnd/>
                      <a:tailEnd/>
                    </a:ln>
                  </pic:spPr>
                </pic:pic>
              </a:graphicData>
            </a:graphic>
          </wp:inline>
        </w:drawing>
      </w:r>
    </w:p>
    <w:p w:rsidR="00920FE9" w:rsidRDefault="00920FE9" w:rsidP="00920FE9">
      <w:r>
        <w:t>The Player spawns on the lowest point of the map, where an elevator sits in front of him.</w:t>
      </w:r>
    </w:p>
    <w:p w:rsidR="00920FE9" w:rsidRDefault="00920FE9" w:rsidP="00920FE9">
      <w:pPr>
        <w:jc w:val="center"/>
      </w:pPr>
      <w:r w:rsidRPr="00050902">
        <w:rPr>
          <w:noProof/>
          <w:lang w:bidi="ar-SA"/>
        </w:rPr>
        <w:drawing>
          <wp:inline distT="0" distB="0" distL="0" distR="0">
            <wp:extent cx="3657600" cy="2133600"/>
            <wp:effectExtent l="19050" t="0" r="0" b="0"/>
            <wp:docPr id="46" name="Picture 46" descr="C:\Users\user\Documents\Guildhall\Assignments\Mod C\LD3\DM17\f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cuments\Guildhall\Assignments\Mod C\LD3\DM17\flow2.jpg"/>
                    <pic:cNvPicPr>
                      <a:picLocks noChangeAspect="1" noChangeArrowheads="1"/>
                    </pic:cNvPicPr>
                  </pic:nvPicPr>
                  <pic:blipFill>
                    <a:blip r:embed="rId11" cstate="print"/>
                    <a:srcRect/>
                    <a:stretch>
                      <a:fillRect/>
                    </a:stretch>
                  </pic:blipFill>
                  <pic:spPr bwMode="auto">
                    <a:xfrm>
                      <a:off x="0" y="0"/>
                      <a:ext cx="3657600" cy="2133600"/>
                    </a:xfrm>
                    <a:prstGeom prst="rect">
                      <a:avLst/>
                    </a:prstGeom>
                    <a:noFill/>
                    <a:ln w="9525">
                      <a:noFill/>
                      <a:miter lim="800000"/>
                      <a:headEnd/>
                      <a:tailEnd/>
                    </a:ln>
                  </pic:spPr>
                </pic:pic>
              </a:graphicData>
            </a:graphic>
          </wp:inline>
        </w:drawing>
      </w:r>
    </w:p>
    <w:p w:rsidR="00920FE9" w:rsidRDefault="00920FE9" w:rsidP="00920FE9">
      <w:r>
        <w:t>The takes the elevator up and finds numerous players fighting each other.  In front of the player sits a tree of jump pads.  He moves forward to collect link gun ammo and to the immediate right to collect a Link gun.</w:t>
      </w:r>
    </w:p>
    <w:p w:rsidR="00920FE9" w:rsidRDefault="00920FE9" w:rsidP="00920FE9">
      <w:pPr>
        <w:jc w:val="center"/>
      </w:pPr>
      <w:r>
        <w:rPr>
          <w:noProof/>
          <w:lang w:bidi="ar-SA"/>
        </w:rPr>
        <w:lastRenderedPageBreak/>
        <w:drawing>
          <wp:inline distT="0" distB="0" distL="0" distR="0">
            <wp:extent cx="3657600" cy="2950210"/>
            <wp:effectExtent l="19050" t="0" r="0" b="0"/>
            <wp:docPr id="47" name="Picture 47" descr="C:\Users\user\Documents\Guildhall\Assignments\Mod C\LD3\DM17\fl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cuments\Guildhall\Assignments\Mod C\LD3\DM17\flow3.jpg"/>
                    <pic:cNvPicPr>
                      <a:picLocks noChangeAspect="1" noChangeArrowheads="1"/>
                    </pic:cNvPicPr>
                  </pic:nvPicPr>
                  <pic:blipFill>
                    <a:blip r:embed="rId12" cstate="print"/>
                    <a:srcRect/>
                    <a:stretch>
                      <a:fillRect/>
                    </a:stretch>
                  </pic:blipFill>
                  <pic:spPr bwMode="auto">
                    <a:xfrm>
                      <a:off x="0" y="0"/>
                      <a:ext cx="3657600" cy="2950210"/>
                    </a:xfrm>
                    <a:prstGeom prst="rect">
                      <a:avLst/>
                    </a:prstGeom>
                    <a:noFill/>
                    <a:ln w="9525">
                      <a:noFill/>
                      <a:miter lim="800000"/>
                      <a:headEnd/>
                      <a:tailEnd/>
                    </a:ln>
                  </pic:spPr>
                </pic:pic>
              </a:graphicData>
            </a:graphic>
          </wp:inline>
        </w:drawing>
      </w:r>
    </w:p>
    <w:p w:rsidR="00920FE9" w:rsidRDefault="00920FE9" w:rsidP="00920FE9">
      <w:r>
        <w:t>Dodging Rockets coming from above, the player kills an enemy wielding another Link Gun.  Deciding that he too wants a Rocket Launcher, he takes the right hand jump pad on the tree.</w:t>
      </w:r>
    </w:p>
    <w:p w:rsidR="00920FE9" w:rsidRDefault="00920FE9" w:rsidP="00920FE9">
      <w:pPr>
        <w:jc w:val="center"/>
      </w:pPr>
      <w:r>
        <w:rPr>
          <w:noProof/>
          <w:lang w:bidi="ar-SA"/>
        </w:rPr>
        <w:drawing>
          <wp:inline distT="0" distB="0" distL="0" distR="0">
            <wp:extent cx="3657600" cy="2275205"/>
            <wp:effectExtent l="19050" t="0" r="0" b="0"/>
            <wp:docPr id="7" name="Picture 48" descr="C:\Users\user\Documents\Guildhall\Assignments\Mod C\LD3\DM17\flo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cuments\Guildhall\Assignments\Mod C\LD3\DM17\flow4.jpg"/>
                    <pic:cNvPicPr>
                      <a:picLocks noChangeAspect="1" noChangeArrowheads="1"/>
                    </pic:cNvPicPr>
                  </pic:nvPicPr>
                  <pic:blipFill>
                    <a:blip r:embed="rId13" cstate="print"/>
                    <a:srcRect/>
                    <a:stretch>
                      <a:fillRect/>
                    </a:stretch>
                  </pic:blipFill>
                  <pic:spPr bwMode="auto">
                    <a:xfrm>
                      <a:off x="0" y="0"/>
                      <a:ext cx="3657600" cy="2275205"/>
                    </a:xfrm>
                    <a:prstGeom prst="rect">
                      <a:avLst/>
                    </a:prstGeom>
                    <a:noFill/>
                    <a:ln w="9525">
                      <a:noFill/>
                      <a:miter lim="800000"/>
                      <a:headEnd/>
                      <a:tailEnd/>
                    </a:ln>
                  </pic:spPr>
                </pic:pic>
              </a:graphicData>
            </a:graphic>
          </wp:inline>
        </w:drawing>
      </w:r>
    </w:p>
    <w:p w:rsidR="00920FE9" w:rsidRDefault="00920FE9" w:rsidP="00920FE9">
      <w:r>
        <w:t>He grabs the Rocket Launcher, but someone else already took the ammo pack.  He swings into the covered area, kills a Flak Gun-wielding enemy, grabs the three health vials and takes the Portal.</w:t>
      </w:r>
    </w:p>
    <w:p w:rsidR="00920FE9" w:rsidRDefault="00920FE9" w:rsidP="00920FE9">
      <w:pPr>
        <w:jc w:val="center"/>
      </w:pPr>
      <w:r>
        <w:rPr>
          <w:noProof/>
          <w:lang w:bidi="ar-SA"/>
        </w:rPr>
        <w:lastRenderedPageBreak/>
        <w:drawing>
          <wp:inline distT="0" distB="0" distL="0" distR="0">
            <wp:extent cx="3657600" cy="3200400"/>
            <wp:effectExtent l="19050" t="0" r="0" b="0"/>
            <wp:docPr id="49" name="Picture 49" descr="C:\Users\user\Documents\Guildhall\Assignments\Mod C\LD3\DM17\flo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cuments\Guildhall\Assignments\Mod C\LD3\DM17\flow5.jpg"/>
                    <pic:cNvPicPr>
                      <a:picLocks noChangeAspect="1" noChangeArrowheads="1"/>
                    </pic:cNvPicPr>
                  </pic:nvPicPr>
                  <pic:blipFill>
                    <a:blip r:embed="rId14" cstate="print"/>
                    <a:srcRect/>
                    <a:stretch>
                      <a:fillRect/>
                    </a:stretch>
                  </pic:blipFill>
                  <pic:spPr bwMode="auto">
                    <a:xfrm>
                      <a:off x="0" y="0"/>
                      <a:ext cx="3657600" cy="3200400"/>
                    </a:xfrm>
                    <a:prstGeom prst="rect">
                      <a:avLst/>
                    </a:prstGeom>
                    <a:noFill/>
                    <a:ln w="9525">
                      <a:noFill/>
                      <a:miter lim="800000"/>
                      <a:headEnd/>
                      <a:tailEnd/>
                    </a:ln>
                  </pic:spPr>
                </pic:pic>
              </a:graphicData>
            </a:graphic>
          </wp:inline>
        </w:drawing>
      </w:r>
    </w:p>
    <w:p w:rsidR="00920FE9" w:rsidRDefault="00920FE9" w:rsidP="00920FE9">
      <w:r>
        <w:t>He pops out on the middle of the bridge and collects leg armor.  Although exposed, he fires of several rockets at enemies below and earns two kills.  He turns around to drop down on to the bridge connecting to the jump pad leading to the sniper roost.</w:t>
      </w:r>
    </w:p>
    <w:p w:rsidR="00920FE9" w:rsidRDefault="00920FE9" w:rsidP="00920FE9">
      <w:pPr>
        <w:jc w:val="center"/>
      </w:pPr>
      <w:r>
        <w:rPr>
          <w:noProof/>
          <w:lang w:bidi="ar-SA"/>
        </w:rPr>
        <w:drawing>
          <wp:inline distT="0" distB="0" distL="0" distR="0">
            <wp:extent cx="3657600" cy="2819400"/>
            <wp:effectExtent l="19050" t="0" r="0" b="0"/>
            <wp:docPr id="50" name="Picture 50" descr="C:\Users\user\Documents\Guildhall\Assignments\Mod C\LD3\DM17\flo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cuments\Guildhall\Assignments\Mod C\LD3\DM17\flow6.jpg"/>
                    <pic:cNvPicPr>
                      <a:picLocks noChangeAspect="1" noChangeArrowheads="1"/>
                    </pic:cNvPicPr>
                  </pic:nvPicPr>
                  <pic:blipFill>
                    <a:blip r:embed="rId15" cstate="print"/>
                    <a:srcRect/>
                    <a:stretch>
                      <a:fillRect/>
                    </a:stretch>
                  </pic:blipFill>
                  <pic:spPr bwMode="auto">
                    <a:xfrm>
                      <a:off x="0" y="0"/>
                      <a:ext cx="3657600" cy="2819400"/>
                    </a:xfrm>
                    <a:prstGeom prst="rect">
                      <a:avLst/>
                    </a:prstGeom>
                    <a:noFill/>
                    <a:ln w="9525">
                      <a:noFill/>
                      <a:miter lim="800000"/>
                      <a:headEnd/>
                      <a:tailEnd/>
                    </a:ln>
                  </pic:spPr>
                </pic:pic>
              </a:graphicData>
            </a:graphic>
          </wp:inline>
        </w:drawing>
      </w:r>
    </w:p>
    <w:p w:rsidR="00920FE9" w:rsidRDefault="00920FE9" w:rsidP="00920FE9">
      <w:r>
        <w:t>He runs down the bridge and grabs two Sniper Rifle ammo packs before taking the jump pad over the chasm to the Sniper Roost.  An enemy, standing in the roost, attempts to snipe the player in mid-air but misses.  The player charges up three rockets and kills the enemy sniper.</w:t>
      </w:r>
    </w:p>
    <w:p w:rsidR="00920FE9" w:rsidRDefault="00920FE9" w:rsidP="00920FE9">
      <w:pPr>
        <w:jc w:val="center"/>
      </w:pPr>
      <w:r>
        <w:rPr>
          <w:noProof/>
          <w:lang w:bidi="ar-SA"/>
        </w:rPr>
        <w:lastRenderedPageBreak/>
        <w:drawing>
          <wp:inline distT="0" distB="0" distL="0" distR="0">
            <wp:extent cx="4572000" cy="4082415"/>
            <wp:effectExtent l="19050" t="0" r="0" b="0"/>
            <wp:docPr id="51" name="Picture 51" descr="C:\Users\user\Documents\Guildhall\Assignments\Mod C\LD3\DM17\flo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cuments\Guildhall\Assignments\Mod C\LD3\DM17\flow7.jpg"/>
                    <pic:cNvPicPr>
                      <a:picLocks noChangeAspect="1" noChangeArrowheads="1"/>
                    </pic:cNvPicPr>
                  </pic:nvPicPr>
                  <pic:blipFill>
                    <a:blip r:embed="rId16" cstate="print"/>
                    <a:srcRect/>
                    <a:stretch>
                      <a:fillRect/>
                    </a:stretch>
                  </pic:blipFill>
                  <pic:spPr bwMode="auto">
                    <a:xfrm>
                      <a:off x="0" y="0"/>
                      <a:ext cx="4572000" cy="4082415"/>
                    </a:xfrm>
                    <a:prstGeom prst="rect">
                      <a:avLst/>
                    </a:prstGeom>
                    <a:noFill/>
                    <a:ln w="9525">
                      <a:noFill/>
                      <a:miter lim="800000"/>
                      <a:headEnd/>
                      <a:tailEnd/>
                    </a:ln>
                  </pic:spPr>
                </pic:pic>
              </a:graphicData>
            </a:graphic>
          </wp:inline>
        </w:drawing>
      </w:r>
    </w:p>
    <w:p w:rsidR="00920FE9" w:rsidRDefault="00920FE9" w:rsidP="00920FE9">
      <w:r>
        <w:t>The player grabs six health vials from the back of the sniper roost.  He also picks up the Sniper Rifle.  The roost grants him excellent views of the</w:t>
      </w:r>
      <w:r w:rsidR="00780634">
        <w:t xml:space="preserve"> entire map, although rubble sometimes flies by and fouls his shots.</w:t>
      </w:r>
      <w:r>
        <w:t xml:space="preserve">  He snipes two people before taking the right hand jump pad back to the main structure.  Rockets </w:t>
      </w:r>
      <w:r w:rsidR="009E7494">
        <w:t>strike</w:t>
      </w:r>
      <w:r>
        <w:t xml:space="preserve"> the sniper roost as he leaves.</w:t>
      </w:r>
    </w:p>
    <w:p w:rsidR="00920FE9" w:rsidRDefault="00920FE9" w:rsidP="00920FE9"/>
    <w:p w:rsidR="00920FE9" w:rsidRDefault="00920FE9" w:rsidP="00920FE9">
      <w:pPr>
        <w:jc w:val="center"/>
      </w:pPr>
      <w:r>
        <w:rPr>
          <w:noProof/>
          <w:lang w:bidi="ar-SA"/>
        </w:rPr>
        <w:lastRenderedPageBreak/>
        <w:drawing>
          <wp:inline distT="0" distB="0" distL="0" distR="0">
            <wp:extent cx="4572000" cy="5497195"/>
            <wp:effectExtent l="19050" t="0" r="0" b="0"/>
            <wp:docPr id="52" name="Picture 52" descr="C:\Users\user\Documents\Guildhall\Assignments\Mod C\LD3\DM17\flo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cuments\Guildhall\Assignments\Mod C\LD3\DM17\flow8.jpg"/>
                    <pic:cNvPicPr>
                      <a:picLocks noChangeAspect="1" noChangeArrowheads="1"/>
                    </pic:cNvPicPr>
                  </pic:nvPicPr>
                  <pic:blipFill>
                    <a:blip r:embed="rId17" cstate="print"/>
                    <a:srcRect/>
                    <a:stretch>
                      <a:fillRect/>
                    </a:stretch>
                  </pic:blipFill>
                  <pic:spPr bwMode="auto">
                    <a:xfrm>
                      <a:off x="0" y="0"/>
                      <a:ext cx="4572000" cy="5497195"/>
                    </a:xfrm>
                    <a:prstGeom prst="rect">
                      <a:avLst/>
                    </a:prstGeom>
                    <a:noFill/>
                    <a:ln w="9525">
                      <a:noFill/>
                      <a:miter lim="800000"/>
                      <a:headEnd/>
                      <a:tailEnd/>
                    </a:ln>
                  </pic:spPr>
                </pic:pic>
              </a:graphicData>
            </a:graphic>
          </wp:inline>
        </w:drawing>
      </w:r>
    </w:p>
    <w:p w:rsidR="00920FE9" w:rsidRDefault="00920FE9" w:rsidP="00920FE9">
      <w:r>
        <w:t>The lands and rushes forward for more rocket ammo.  The health vials in the covered area are gone.  He decides not to take the Portal and instead wants a better vantage point, as well as a Flak Gun for close combat options.  He takes the jump pad that sends him to one of the third floor platforms.</w:t>
      </w:r>
    </w:p>
    <w:p w:rsidR="00920FE9" w:rsidRDefault="00920FE9" w:rsidP="00920FE9">
      <w:pPr>
        <w:jc w:val="center"/>
      </w:pPr>
      <w:r>
        <w:rPr>
          <w:noProof/>
          <w:lang w:bidi="ar-SA"/>
        </w:rPr>
        <w:drawing>
          <wp:inline distT="0" distB="0" distL="0" distR="0">
            <wp:extent cx="3657600" cy="2112010"/>
            <wp:effectExtent l="19050" t="0" r="0" b="0"/>
            <wp:docPr id="53" name="Picture 53" descr="C:\Users\user\Documents\Guildhall\Assignments\Mod C\LD3\DM17\flo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cuments\Guildhall\Assignments\Mod C\LD3\DM17\flow9.jpg"/>
                    <pic:cNvPicPr>
                      <a:picLocks noChangeAspect="1" noChangeArrowheads="1"/>
                    </pic:cNvPicPr>
                  </pic:nvPicPr>
                  <pic:blipFill>
                    <a:blip r:embed="rId18" cstate="print"/>
                    <a:srcRect/>
                    <a:stretch>
                      <a:fillRect/>
                    </a:stretch>
                  </pic:blipFill>
                  <pic:spPr bwMode="auto">
                    <a:xfrm>
                      <a:off x="0" y="0"/>
                      <a:ext cx="3657600" cy="2112010"/>
                    </a:xfrm>
                    <a:prstGeom prst="rect">
                      <a:avLst/>
                    </a:prstGeom>
                    <a:noFill/>
                    <a:ln w="9525">
                      <a:noFill/>
                      <a:miter lim="800000"/>
                      <a:headEnd/>
                      <a:tailEnd/>
                    </a:ln>
                  </pic:spPr>
                </pic:pic>
              </a:graphicData>
            </a:graphic>
          </wp:inline>
        </w:drawing>
      </w:r>
    </w:p>
    <w:p w:rsidR="00920FE9" w:rsidRDefault="00920FE9" w:rsidP="00920FE9">
      <w:r>
        <w:lastRenderedPageBreak/>
        <w:t>Above, a fierce fight takes place between two opponents.  Charging up rockets, the player kills both of them with one shot.  He runs forward to grab the Flak Gun, equips it, and then runs towards the jump pad connecting the other third floor platform.</w:t>
      </w:r>
    </w:p>
    <w:p w:rsidR="00920FE9" w:rsidRDefault="00920FE9" w:rsidP="00920FE9">
      <w:pPr>
        <w:jc w:val="center"/>
      </w:pPr>
      <w:r>
        <w:rPr>
          <w:noProof/>
          <w:lang w:bidi="ar-SA"/>
        </w:rPr>
        <w:drawing>
          <wp:inline distT="0" distB="0" distL="0" distR="0">
            <wp:extent cx="4114800" cy="3951605"/>
            <wp:effectExtent l="19050" t="0" r="0" b="0"/>
            <wp:docPr id="54" name="Picture 54" descr="C:\Users\user\Documents\Guildhall\Assignments\Mod C\LD3\DM17\flo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cuments\Guildhall\Assignments\Mod C\LD3\DM17\flow10.jpg"/>
                    <pic:cNvPicPr>
                      <a:picLocks noChangeAspect="1" noChangeArrowheads="1"/>
                    </pic:cNvPicPr>
                  </pic:nvPicPr>
                  <pic:blipFill>
                    <a:blip r:embed="rId19" cstate="print"/>
                    <a:srcRect/>
                    <a:stretch>
                      <a:fillRect/>
                    </a:stretch>
                  </pic:blipFill>
                  <pic:spPr bwMode="auto">
                    <a:xfrm>
                      <a:off x="0" y="0"/>
                      <a:ext cx="4114800" cy="3951605"/>
                    </a:xfrm>
                    <a:prstGeom prst="rect">
                      <a:avLst/>
                    </a:prstGeom>
                    <a:noFill/>
                    <a:ln w="9525">
                      <a:noFill/>
                      <a:miter lim="800000"/>
                      <a:headEnd/>
                      <a:tailEnd/>
                    </a:ln>
                  </pic:spPr>
                </pic:pic>
              </a:graphicData>
            </a:graphic>
          </wp:inline>
        </w:drawing>
      </w:r>
    </w:p>
    <w:p w:rsidR="00920FE9" w:rsidRPr="009E5B7E" w:rsidRDefault="00920FE9" w:rsidP="00920FE9">
      <w:r>
        <w:t>The player jumps in midair, but spies another enemy coming the other way on the other jump pad!  The enemy hit the pad first, so the player just misses the Chest Armor suspended in midair.  The two clash against each other, but the enemy fires first.  The player dies from Flak Gun fire</w:t>
      </w:r>
      <w:r w:rsidR="00D80F9F">
        <w:t>.</w:t>
      </w:r>
    </w:p>
    <w:p w:rsidR="00F23DD9" w:rsidRPr="00D110C6" w:rsidRDefault="00F23DD9" w:rsidP="00D110C6"/>
    <w:p w:rsidR="00DB7026" w:rsidRDefault="00DB7026" w:rsidP="003E0336">
      <w:pPr>
        <w:pStyle w:val="Heading2"/>
      </w:pPr>
      <w:bookmarkStart w:id="15" w:name="_Toc202768545"/>
      <w:bookmarkStart w:id="16" w:name="_Toc253745972"/>
      <w:r w:rsidRPr="00B15338">
        <w:t>Major Elements</w:t>
      </w:r>
      <w:bookmarkEnd w:id="15"/>
      <w:bookmarkEnd w:id="16"/>
    </w:p>
    <w:p w:rsidR="00920FE9" w:rsidRDefault="00920FE9" w:rsidP="00920FE9">
      <w:pPr>
        <w:pStyle w:val="ListParagraph"/>
        <w:numPr>
          <w:ilvl w:val="0"/>
          <w:numId w:val="19"/>
        </w:numPr>
        <w:spacing w:after="0" w:line="240" w:lineRule="auto"/>
      </w:pPr>
      <w:r>
        <w:t>The map provides players fast-paced, brutal combat across a classic deathmatch design.</w:t>
      </w:r>
    </w:p>
    <w:p w:rsidR="00920FE9" w:rsidRDefault="00920FE9" w:rsidP="00920FE9">
      <w:pPr>
        <w:pStyle w:val="ListParagraph"/>
        <w:numPr>
          <w:ilvl w:val="1"/>
          <w:numId w:val="19"/>
        </w:numPr>
        <w:spacing w:after="0" w:line="240" w:lineRule="auto"/>
      </w:pPr>
      <w:r>
        <w:t>Open areas and little cover</w:t>
      </w:r>
    </w:p>
    <w:p w:rsidR="00920FE9" w:rsidRDefault="00920FE9" w:rsidP="00920FE9">
      <w:pPr>
        <w:pStyle w:val="ListParagraph"/>
        <w:numPr>
          <w:ilvl w:val="1"/>
          <w:numId w:val="19"/>
        </w:numPr>
        <w:spacing w:after="0" w:line="240" w:lineRule="auto"/>
      </w:pPr>
      <w:r>
        <w:t>Close combat options (Rocket Launchers and Flak Guns) as well as long-range options (Sniper Rifle)</w:t>
      </w:r>
    </w:p>
    <w:p w:rsidR="00920FE9" w:rsidRDefault="00920FE9" w:rsidP="00920FE9">
      <w:pPr>
        <w:pStyle w:val="ListParagraph"/>
        <w:numPr>
          <w:ilvl w:val="1"/>
          <w:numId w:val="19"/>
        </w:numPr>
        <w:spacing w:after="0" w:line="240" w:lineRule="auto"/>
      </w:pPr>
      <w:r>
        <w:t>Power-Ups that lead players to further combat</w:t>
      </w:r>
    </w:p>
    <w:p w:rsidR="00920FE9" w:rsidRDefault="00920FE9" w:rsidP="00920FE9">
      <w:pPr>
        <w:pStyle w:val="ListParagraph"/>
        <w:numPr>
          <w:ilvl w:val="1"/>
          <w:numId w:val="19"/>
        </w:numPr>
        <w:spacing w:after="0" w:line="240" w:lineRule="auto"/>
      </w:pPr>
      <w:r>
        <w:t>A central “jump pad tree” containing jump pads that send playe</w:t>
      </w:r>
      <w:r w:rsidR="004D71C7">
        <w:t>rs to five different directions</w:t>
      </w:r>
    </w:p>
    <w:p w:rsidR="00780634" w:rsidRDefault="00780634" w:rsidP="00920FE9">
      <w:pPr>
        <w:pStyle w:val="ListParagraph"/>
        <w:numPr>
          <w:ilvl w:val="1"/>
          <w:numId w:val="19"/>
        </w:numPr>
        <w:spacing w:after="0" w:line="240" w:lineRule="auto"/>
      </w:pPr>
      <w:r>
        <w:t>Additional high-flying jump pads that provide speedy m</w:t>
      </w:r>
      <w:r w:rsidR="004D71C7">
        <w:t>ovement to all areas of the map</w:t>
      </w:r>
    </w:p>
    <w:p w:rsidR="00920FE9" w:rsidRDefault="00920FE9" w:rsidP="00920FE9">
      <w:pPr>
        <w:pStyle w:val="ListParagraph"/>
        <w:numPr>
          <w:ilvl w:val="0"/>
          <w:numId w:val="19"/>
        </w:numPr>
        <w:spacing w:after="0" w:line="240" w:lineRule="auto"/>
      </w:pPr>
      <w:r>
        <w:t>Major movement structures include:</w:t>
      </w:r>
    </w:p>
    <w:p w:rsidR="00920FE9" w:rsidRDefault="00920FE9" w:rsidP="00920FE9">
      <w:pPr>
        <w:pStyle w:val="ListParagraph"/>
        <w:numPr>
          <w:ilvl w:val="1"/>
          <w:numId w:val="19"/>
        </w:numPr>
        <w:spacing w:after="0" w:line="240" w:lineRule="auto"/>
      </w:pPr>
      <w:r>
        <w:t>Multiple jump pads that provide speedy movement and multiple targets of opportunity from all angles</w:t>
      </w:r>
    </w:p>
    <w:p w:rsidR="00920FE9" w:rsidRDefault="00920FE9" w:rsidP="00920FE9">
      <w:pPr>
        <w:pStyle w:val="ListParagraph"/>
        <w:numPr>
          <w:ilvl w:val="1"/>
          <w:numId w:val="19"/>
        </w:numPr>
        <w:spacing w:after="0" w:line="240" w:lineRule="auto"/>
      </w:pPr>
      <w:r>
        <w:t>Elevators, which provide some player</w:t>
      </w:r>
      <w:r w:rsidR="00780634">
        <w:t xml:space="preserve"> spawns with un-</w:t>
      </w:r>
      <w:r w:rsidR="004D71C7">
        <w:t>camp-able spawn locations</w:t>
      </w:r>
    </w:p>
    <w:p w:rsidR="00920FE9" w:rsidRDefault="00920FE9" w:rsidP="00920FE9">
      <w:pPr>
        <w:pStyle w:val="ListParagraph"/>
        <w:numPr>
          <w:ilvl w:val="0"/>
          <w:numId w:val="19"/>
        </w:numPr>
        <w:spacing w:after="0" w:line="240" w:lineRule="auto"/>
      </w:pPr>
      <w:r>
        <w:t>The map features several wow moments in terms of visuals:</w:t>
      </w:r>
    </w:p>
    <w:p w:rsidR="00920FE9" w:rsidRDefault="00920FE9" w:rsidP="00920FE9">
      <w:pPr>
        <w:pStyle w:val="ListParagraph"/>
        <w:numPr>
          <w:ilvl w:val="1"/>
          <w:numId w:val="19"/>
        </w:numPr>
        <w:spacing w:after="0" w:line="240" w:lineRule="auto"/>
      </w:pPr>
      <w:r>
        <w:t>A wormhole that features shifting winds and tunnel routs</w:t>
      </w:r>
    </w:p>
    <w:p w:rsidR="00496535" w:rsidRPr="009E5B7E" w:rsidRDefault="00920FE9" w:rsidP="00496535">
      <w:pPr>
        <w:pStyle w:val="ListParagraph"/>
        <w:numPr>
          <w:ilvl w:val="1"/>
          <w:numId w:val="19"/>
        </w:numPr>
        <w:spacing w:after="0" w:line="240" w:lineRule="auto"/>
      </w:pPr>
      <w:r>
        <w:t>Debris that dips in and out of the w</w:t>
      </w:r>
      <w:r w:rsidR="00496535">
        <w:t xml:space="preserve">ind and smashes into each other, </w:t>
      </w:r>
      <w:r>
        <w:t>the building</w:t>
      </w:r>
      <w:r w:rsidR="00496535">
        <w:t>s and sometimes airborne players</w:t>
      </w:r>
    </w:p>
    <w:p w:rsidR="00F23DD9" w:rsidRPr="00D110C6" w:rsidRDefault="00F23DD9" w:rsidP="00D110C6"/>
    <w:p w:rsidR="00DB7026" w:rsidRPr="00B15338" w:rsidRDefault="00DB7026" w:rsidP="003E0336">
      <w:pPr>
        <w:pStyle w:val="Heading2"/>
      </w:pPr>
      <w:bookmarkStart w:id="17" w:name="_Toc202768546"/>
      <w:bookmarkStart w:id="18" w:name="_Toc253745973"/>
      <w:r w:rsidRPr="00B15338">
        <w:lastRenderedPageBreak/>
        <w:t>Major Objectives</w:t>
      </w:r>
      <w:bookmarkEnd w:id="17"/>
      <w:bookmarkEnd w:id="18"/>
    </w:p>
    <w:p w:rsidR="00920FE9" w:rsidRPr="00C931DE" w:rsidRDefault="00920FE9" w:rsidP="00920FE9">
      <w:pPr>
        <w:ind w:firstLine="720"/>
      </w:pPr>
      <w:r>
        <w:t>Players achieve victory on the map by earning 20 kills.  Alternately, players win by earning the most kills within the map time limit (as determined by server).</w:t>
      </w:r>
    </w:p>
    <w:p w:rsidR="00F3209E" w:rsidRPr="00B15338" w:rsidRDefault="00F3209E" w:rsidP="003E0336">
      <w:pPr>
        <w:pStyle w:val="Heading2"/>
      </w:pPr>
      <w:bookmarkStart w:id="19" w:name="_Toc202768547"/>
      <w:bookmarkStart w:id="20" w:name="_Toc253745974"/>
      <w:r w:rsidRPr="00B15338">
        <w:t>Environmental Hazards</w:t>
      </w:r>
      <w:bookmarkEnd w:id="19"/>
      <w:bookmarkEnd w:id="20"/>
    </w:p>
    <w:p w:rsidR="00920FE9" w:rsidRPr="00CB6E97" w:rsidRDefault="00920FE9" w:rsidP="00920FE9">
      <w:pPr>
        <w:ind w:firstLine="720"/>
      </w:pPr>
      <w:r>
        <w:rPr>
          <w:i/>
        </w:rPr>
        <w:t>Infinity</w:t>
      </w:r>
      <w:r>
        <w:t xml:space="preserve"> takes places within a wormhole.  The platforms float precariously, suspended in midair.  Players perish if they fall off the main platforms.</w:t>
      </w:r>
    </w:p>
    <w:p w:rsidR="00F23DD9" w:rsidRPr="00B15338" w:rsidRDefault="00F23DD9" w:rsidP="00B15338">
      <w:pPr>
        <w:jc w:val="both"/>
        <w:rPr>
          <w:rFonts w:cs="Arial"/>
        </w:rPr>
      </w:pPr>
    </w:p>
    <w:p w:rsidR="005070C1" w:rsidRDefault="005070C1">
      <w:pPr>
        <w:rPr>
          <w:rFonts w:ascii="Calibri" w:eastAsiaTheme="majorEastAsia" w:hAnsi="Calibri" w:cstheme="majorBidi"/>
          <w:i/>
          <w:color w:val="365F91" w:themeColor="accent1" w:themeShade="BF"/>
          <w:sz w:val="20"/>
          <w:szCs w:val="20"/>
        </w:rPr>
      </w:pPr>
      <w:bookmarkStart w:id="21" w:name="_Toc139686282"/>
      <w:bookmarkStart w:id="22" w:name="_Toc202768548"/>
      <w:r>
        <w:rPr>
          <w:b/>
          <w:bCs/>
          <w:i/>
          <w:sz w:val="20"/>
          <w:szCs w:val="20"/>
        </w:rPr>
        <w:br w:type="page"/>
      </w:r>
    </w:p>
    <w:p w:rsidR="00192CB8" w:rsidRPr="00B15338" w:rsidRDefault="00DB7026" w:rsidP="00B15338">
      <w:pPr>
        <w:pStyle w:val="Heading1"/>
        <w:jc w:val="both"/>
      </w:pPr>
      <w:bookmarkStart w:id="23" w:name="_Toc253745975"/>
      <w:r w:rsidRPr="00B15338">
        <w:lastRenderedPageBreak/>
        <w:t xml:space="preserve">Technical </w:t>
      </w:r>
      <w:r w:rsidR="00192CB8" w:rsidRPr="00B15338">
        <w:t>Overview</w:t>
      </w:r>
      <w:bookmarkEnd w:id="21"/>
      <w:bookmarkEnd w:id="22"/>
      <w:bookmarkEnd w:id="23"/>
    </w:p>
    <w:p w:rsidR="00FC6354" w:rsidRPr="00B15338" w:rsidRDefault="00FC6354" w:rsidP="003E0336">
      <w:pPr>
        <w:pStyle w:val="Heading2"/>
      </w:pPr>
      <w:bookmarkStart w:id="24" w:name="_Toc202768549"/>
      <w:bookmarkStart w:id="25" w:name="_Toc253745976"/>
      <w:smartTag w:uri="urn:schemas-microsoft-com:office:smarttags" w:element="place">
        <w:r w:rsidRPr="00B15338">
          <w:t>Mission</w:t>
        </w:r>
      </w:smartTag>
      <w:r w:rsidRPr="00B15338">
        <w:t xml:space="preserve"> Location</w:t>
      </w:r>
      <w:bookmarkEnd w:id="24"/>
      <w:bookmarkEnd w:id="25"/>
    </w:p>
    <w:p w:rsidR="00920FE9" w:rsidRDefault="00920FE9" w:rsidP="00920FE9">
      <w:pPr>
        <w:numPr>
          <w:ilvl w:val="0"/>
          <w:numId w:val="5"/>
        </w:numPr>
        <w:spacing w:after="0" w:line="240" w:lineRule="auto"/>
      </w:pPr>
      <w:r>
        <w:t>Setting – On human buildings trapped in a wormhole and lost in time and space</w:t>
      </w:r>
    </w:p>
    <w:p w:rsidR="00920FE9" w:rsidRDefault="00920FE9" w:rsidP="00920FE9">
      <w:pPr>
        <w:numPr>
          <w:ilvl w:val="0"/>
          <w:numId w:val="5"/>
        </w:numPr>
        <w:spacing w:after="0" w:line="240" w:lineRule="auto"/>
      </w:pPr>
      <w:r>
        <w:t>Time of Day – N/A, the wormhole supplies no time</w:t>
      </w:r>
      <w:r w:rsidR="00D43566">
        <w:t xml:space="preserve">.  Light comes from multiple directions in the wormhole, creating </w:t>
      </w:r>
      <w:r w:rsidR="00501BBF">
        <w:t>diffuse</w:t>
      </w:r>
      <w:r w:rsidR="00D43566">
        <w:t>, multi-faceted shadowing.</w:t>
      </w:r>
    </w:p>
    <w:p w:rsidR="00920FE9" w:rsidRDefault="00920FE9" w:rsidP="00920FE9">
      <w:pPr>
        <w:numPr>
          <w:ilvl w:val="0"/>
          <w:numId w:val="5"/>
        </w:numPr>
        <w:spacing w:after="0" w:line="240" w:lineRule="auto"/>
      </w:pPr>
      <w:r>
        <w:t>Season – N/A, the wormhole supplies no season.  The inside of the w</w:t>
      </w:r>
      <w:r w:rsidR="00D43566">
        <w:t>ormhole provides ample lighting.</w:t>
      </w:r>
    </w:p>
    <w:p w:rsidR="00920FE9" w:rsidRDefault="00920FE9" w:rsidP="00920FE9">
      <w:pPr>
        <w:numPr>
          <w:ilvl w:val="0"/>
          <w:numId w:val="5"/>
        </w:numPr>
        <w:spacing w:after="0" w:line="240" w:lineRule="auto"/>
      </w:pPr>
      <w:r>
        <w:t>Weather – N/A, the wormhole supplies no weather, although players see various pieces of destroyed buildings fly through the air in the background.</w:t>
      </w:r>
    </w:p>
    <w:p w:rsidR="00CA1E0D" w:rsidRPr="00B15338" w:rsidRDefault="00CA1E0D" w:rsidP="00CA1E0D">
      <w:pPr>
        <w:pStyle w:val="NoSpacing"/>
      </w:pPr>
    </w:p>
    <w:p w:rsidR="00BF0D48" w:rsidRPr="003E0336" w:rsidRDefault="005C3D2A" w:rsidP="003E0336">
      <w:pPr>
        <w:pStyle w:val="Heading2"/>
      </w:pPr>
      <w:bookmarkStart w:id="26" w:name="_Toc202768550"/>
      <w:bookmarkStart w:id="27" w:name="_Toc253745977"/>
      <w:r w:rsidRPr="003E0336">
        <w:t>Gametype</w:t>
      </w:r>
      <w:bookmarkEnd w:id="26"/>
      <w:bookmarkEnd w:id="27"/>
    </w:p>
    <w:p w:rsidR="00920FE9" w:rsidRDefault="00920FE9" w:rsidP="00920FE9">
      <w:pPr>
        <w:numPr>
          <w:ilvl w:val="0"/>
          <w:numId w:val="1"/>
        </w:numPr>
        <w:spacing w:after="0" w:line="240" w:lineRule="auto"/>
      </w:pPr>
      <w:r>
        <w:t>Deathmatch</w:t>
      </w:r>
    </w:p>
    <w:p w:rsidR="00920FE9" w:rsidRDefault="00920FE9" w:rsidP="00920FE9">
      <w:pPr>
        <w:numPr>
          <w:ilvl w:val="1"/>
          <w:numId w:val="1"/>
        </w:numPr>
        <w:spacing w:after="0" w:line="240" w:lineRule="auto"/>
      </w:pPr>
      <w:r>
        <w:t>Min Players: 8</w:t>
      </w:r>
    </w:p>
    <w:p w:rsidR="00920FE9" w:rsidRDefault="00920FE9" w:rsidP="00920FE9">
      <w:pPr>
        <w:numPr>
          <w:ilvl w:val="1"/>
          <w:numId w:val="1"/>
        </w:numPr>
        <w:spacing w:after="0" w:line="240" w:lineRule="auto"/>
      </w:pPr>
      <w:r>
        <w:t>Ideal Players: 16</w:t>
      </w:r>
    </w:p>
    <w:p w:rsidR="00920FE9" w:rsidRDefault="00920FE9" w:rsidP="00920FE9">
      <w:pPr>
        <w:numPr>
          <w:ilvl w:val="1"/>
          <w:numId w:val="1"/>
        </w:numPr>
        <w:spacing w:after="0" w:line="240" w:lineRule="auto"/>
      </w:pPr>
      <w:r>
        <w:t>Max Players: 16</w:t>
      </w:r>
    </w:p>
    <w:p w:rsidR="00CA1E0D" w:rsidRPr="00B15338" w:rsidRDefault="00CA1E0D" w:rsidP="00CA1E0D">
      <w:pPr>
        <w:pStyle w:val="NoSpacing"/>
      </w:pPr>
    </w:p>
    <w:p w:rsidR="00FC6354" w:rsidRPr="003E0336" w:rsidRDefault="00FC6354" w:rsidP="003E0336">
      <w:pPr>
        <w:pStyle w:val="Heading2"/>
      </w:pPr>
      <w:bookmarkStart w:id="28" w:name="_Toc202768551"/>
      <w:bookmarkStart w:id="29" w:name="_Toc253745978"/>
      <w:r w:rsidRPr="003E0336">
        <w:t>Items/Power</w:t>
      </w:r>
      <w:r w:rsidR="009E7494">
        <w:t>-U</w:t>
      </w:r>
      <w:r w:rsidRPr="003E0336">
        <w:t>ps</w:t>
      </w:r>
      <w:bookmarkEnd w:id="28"/>
      <w:bookmarkEnd w:id="29"/>
    </w:p>
    <w:p w:rsidR="00920FE9" w:rsidRDefault="00920FE9" w:rsidP="00920FE9">
      <w:pPr>
        <w:pStyle w:val="ListParagraph"/>
        <w:numPr>
          <w:ilvl w:val="0"/>
          <w:numId w:val="20"/>
        </w:numPr>
      </w:pPr>
      <w:r>
        <w:t>The map includes seven total weapon spawns.  For each weapon spawn, the map includes two ammo packs for a total of ten ammo packs.  Additionally, the map includes four Enforcer ammo packs.</w:t>
      </w:r>
    </w:p>
    <w:p w:rsidR="00920FE9" w:rsidRPr="00AF35AC" w:rsidRDefault="00920FE9" w:rsidP="00920FE9">
      <w:pPr>
        <w:pStyle w:val="ListParagraph"/>
        <w:numPr>
          <w:ilvl w:val="1"/>
          <w:numId w:val="20"/>
        </w:numPr>
        <w:rPr>
          <w:i/>
        </w:rPr>
      </w:pPr>
      <w:r w:rsidRPr="00AF35AC">
        <w:rPr>
          <w:i/>
        </w:rPr>
        <w:t>Default equipment load out on spawn:</w:t>
      </w:r>
    </w:p>
    <w:p w:rsidR="00920FE9" w:rsidRDefault="00920FE9" w:rsidP="00920FE9">
      <w:pPr>
        <w:pStyle w:val="ListParagraph"/>
        <w:numPr>
          <w:ilvl w:val="2"/>
          <w:numId w:val="20"/>
        </w:numPr>
      </w:pPr>
      <w:r>
        <w:t>Impact Hammer</w:t>
      </w:r>
    </w:p>
    <w:p w:rsidR="00547295" w:rsidRDefault="00547295" w:rsidP="00547295">
      <w:pPr>
        <w:pStyle w:val="ListParagraph"/>
        <w:numPr>
          <w:ilvl w:val="2"/>
          <w:numId w:val="20"/>
        </w:numPr>
      </w:pPr>
      <w:r>
        <w:t xml:space="preserve">Dual </w:t>
      </w:r>
      <w:r w:rsidR="00920FE9">
        <w:t>Enforcer</w:t>
      </w:r>
      <w:r>
        <w:t>s</w:t>
      </w:r>
    </w:p>
    <w:p w:rsidR="00920FE9" w:rsidRPr="00AF35AC" w:rsidRDefault="00920FE9" w:rsidP="00920FE9">
      <w:pPr>
        <w:pStyle w:val="ListParagraph"/>
        <w:numPr>
          <w:ilvl w:val="1"/>
          <w:numId w:val="20"/>
        </w:numPr>
        <w:rPr>
          <w:i/>
        </w:rPr>
      </w:pPr>
      <w:r w:rsidRPr="00AF35AC">
        <w:rPr>
          <w:i/>
        </w:rPr>
        <w:t>Weapons present on the level:</w:t>
      </w:r>
    </w:p>
    <w:p w:rsidR="00920FE9" w:rsidRDefault="00920FE9" w:rsidP="00920FE9">
      <w:pPr>
        <w:pStyle w:val="ListParagraph"/>
        <w:numPr>
          <w:ilvl w:val="2"/>
          <w:numId w:val="20"/>
        </w:numPr>
      </w:pPr>
      <w:r>
        <w:t xml:space="preserve">One </w:t>
      </w:r>
      <w:r w:rsidRPr="002D6924">
        <w:t>Sniper Rifle</w:t>
      </w:r>
      <w:r>
        <w:t xml:space="preserve"> – Located on a small platform separate from the bulk of the map, players only access the sniper roost through a long-distance jump platform</w:t>
      </w:r>
      <w:r w:rsidR="00780634">
        <w:t xml:space="preserve"> connected by bridge or through a jump pad at the top UDamage platform</w:t>
      </w:r>
      <w:r>
        <w:t>.</w:t>
      </w:r>
      <w:r w:rsidR="00780634">
        <w:t xml:space="preserve">  Taking the UDamage platform to the sniper roost incurs damage on the player.</w:t>
      </w:r>
      <w:r>
        <w:t xml:space="preserve">  The rifle’s position allows full view of the entire map, due to the main level area’s flatness and the distance.  However, </w:t>
      </w:r>
      <w:r w:rsidR="00780634">
        <w:t>flying rubble and debris</w:t>
      </w:r>
      <w:r>
        <w:t xml:space="preserve"> </w:t>
      </w:r>
      <w:r w:rsidR="00780634">
        <w:t>sometimes obstructs the sniper’s view.  Additional, d</w:t>
      </w:r>
      <w:r w:rsidR="00496535">
        <w:t>ebris may collide with airborne players, sending those players to their doom through falling.</w:t>
      </w:r>
    </w:p>
    <w:p w:rsidR="00920FE9" w:rsidRDefault="00920FE9" w:rsidP="00920FE9">
      <w:pPr>
        <w:pStyle w:val="ListParagraph"/>
        <w:numPr>
          <w:ilvl w:val="2"/>
          <w:numId w:val="20"/>
        </w:numPr>
      </w:pPr>
      <w:r>
        <w:t>Two Rocket Launchers – On the central platform sits Rocket Launchers—near the bulk of the spawns, a portal and a jump pad.  Rocket Launchers provide a wide variety of combat options for the player spawning: mid-air firing, firing into the lower level, and enough time to load extra rockets into their shots.</w:t>
      </w:r>
    </w:p>
    <w:p w:rsidR="00920FE9" w:rsidRDefault="00920FE9" w:rsidP="00920FE9">
      <w:pPr>
        <w:pStyle w:val="ListParagraph"/>
        <w:numPr>
          <w:ilvl w:val="2"/>
          <w:numId w:val="20"/>
        </w:numPr>
      </w:pPr>
      <w:r>
        <w:t xml:space="preserve">Two Flak Guns – Sitting at the top two levels of the map, the Flak Gun gives players the best close combat option on the map.  Although the map takes up a lot of space, the multiple levels offer enough situations to </w:t>
      </w:r>
    </w:p>
    <w:p w:rsidR="00920FE9" w:rsidRDefault="00920FE9" w:rsidP="00920FE9">
      <w:pPr>
        <w:pStyle w:val="ListParagraph"/>
        <w:numPr>
          <w:ilvl w:val="2"/>
          <w:numId w:val="20"/>
        </w:numPr>
      </w:pPr>
      <w:r>
        <w:t>Two Link Guns – Two Link Guns sit on the lower platform near the tree of jump pads.  Link Guns give players a mid-range option to combat against the Rocket Launcher and Flak Gun equipped opponents.</w:t>
      </w:r>
    </w:p>
    <w:p w:rsidR="00920FE9" w:rsidRPr="00AF35AC" w:rsidRDefault="00920FE9" w:rsidP="00920FE9">
      <w:pPr>
        <w:pStyle w:val="ListParagraph"/>
        <w:numPr>
          <w:ilvl w:val="0"/>
          <w:numId w:val="20"/>
        </w:numPr>
        <w:rPr>
          <w:i/>
        </w:rPr>
      </w:pPr>
      <w:r w:rsidRPr="00AF35AC">
        <w:rPr>
          <w:i/>
        </w:rPr>
        <w:t>The map also contains two armor pieces:</w:t>
      </w:r>
    </w:p>
    <w:p w:rsidR="00920FE9" w:rsidRDefault="00920FE9" w:rsidP="00920FE9">
      <w:pPr>
        <w:pStyle w:val="ListParagraph"/>
        <w:numPr>
          <w:ilvl w:val="1"/>
          <w:numId w:val="20"/>
        </w:numPr>
      </w:pPr>
      <w:r>
        <w:t>One Chest Armor – Located suspended mid-air between two jump pads linking the upper platforms.  Taking either jump pad allows players to collect the armor.  The armor sets up potential mid-air clashes.</w:t>
      </w:r>
    </w:p>
    <w:p w:rsidR="00920FE9" w:rsidRDefault="00920FE9" w:rsidP="00920FE9">
      <w:pPr>
        <w:pStyle w:val="ListParagraph"/>
        <w:numPr>
          <w:ilvl w:val="1"/>
          <w:numId w:val="20"/>
        </w:numPr>
      </w:pPr>
      <w:r>
        <w:t>One Leg Armor – Located on a narrow bridge connecting the two middle-tier platforms, players access the Leg Armor easily (because all portals send players to it), although exposed on all sides.</w:t>
      </w:r>
    </w:p>
    <w:p w:rsidR="00920FE9" w:rsidRPr="00AF35AC" w:rsidRDefault="00920FE9" w:rsidP="00920FE9">
      <w:pPr>
        <w:pStyle w:val="ListParagraph"/>
        <w:numPr>
          <w:ilvl w:val="0"/>
          <w:numId w:val="20"/>
        </w:numPr>
        <w:rPr>
          <w:i/>
        </w:rPr>
      </w:pPr>
      <w:r w:rsidRPr="00AF35AC">
        <w:rPr>
          <w:i/>
        </w:rPr>
        <w:lastRenderedPageBreak/>
        <w:t>Players find a total of 300 health on the map:</w:t>
      </w:r>
    </w:p>
    <w:p w:rsidR="00920FE9" w:rsidRDefault="00920FE9" w:rsidP="00920FE9">
      <w:pPr>
        <w:pStyle w:val="ListParagraph"/>
        <w:numPr>
          <w:ilvl w:val="1"/>
          <w:numId w:val="20"/>
        </w:numPr>
      </w:pPr>
      <w:r>
        <w:t>One Health Keg: Located straight above the top most jump pad in the tree, the Health Keg gives the biggest boost (100 health) to players, but at the expense of being in an extremely exposed location.</w:t>
      </w:r>
    </w:p>
    <w:p w:rsidR="00920FE9" w:rsidRDefault="00920FE9" w:rsidP="00920FE9">
      <w:pPr>
        <w:pStyle w:val="ListParagraph"/>
        <w:numPr>
          <w:ilvl w:val="1"/>
          <w:numId w:val="20"/>
        </w:numPr>
      </w:pPr>
      <w:r>
        <w:t>Four Medium Health Packs: The level contains four medium health packs:</w:t>
      </w:r>
    </w:p>
    <w:p w:rsidR="00920FE9" w:rsidRDefault="00920FE9" w:rsidP="00920FE9">
      <w:pPr>
        <w:pStyle w:val="ListParagraph"/>
        <w:numPr>
          <w:ilvl w:val="2"/>
          <w:numId w:val="20"/>
        </w:numPr>
      </w:pPr>
      <w:r>
        <w:t>Two on the bottom floor, on the edge closest to the sniper roost.</w:t>
      </w:r>
    </w:p>
    <w:p w:rsidR="00920FE9" w:rsidRDefault="00920FE9" w:rsidP="00920FE9">
      <w:pPr>
        <w:pStyle w:val="ListParagraph"/>
        <w:numPr>
          <w:ilvl w:val="2"/>
          <w:numId w:val="20"/>
        </w:numPr>
      </w:pPr>
      <w:r>
        <w:t>Two on the upper floor, on the edge closest to the sniper roost.</w:t>
      </w:r>
    </w:p>
    <w:p w:rsidR="00920FE9" w:rsidRDefault="00920FE9" w:rsidP="00920FE9">
      <w:pPr>
        <w:pStyle w:val="ListParagraph"/>
        <w:numPr>
          <w:ilvl w:val="1"/>
          <w:numId w:val="20"/>
        </w:numPr>
      </w:pPr>
      <w:r>
        <w:t>Twenty Health Vials:</w:t>
      </w:r>
    </w:p>
    <w:p w:rsidR="00920FE9" w:rsidRDefault="00920FE9" w:rsidP="00920FE9">
      <w:pPr>
        <w:pStyle w:val="ListParagraph"/>
        <w:numPr>
          <w:ilvl w:val="2"/>
          <w:numId w:val="20"/>
        </w:numPr>
      </w:pPr>
      <w:r>
        <w:t>Eight vials next to the Chest Armor, floating in mid-air between the two upper platforms (four on either side).</w:t>
      </w:r>
    </w:p>
    <w:p w:rsidR="00920FE9" w:rsidRDefault="00920FE9" w:rsidP="00920FE9">
      <w:pPr>
        <w:pStyle w:val="ListParagraph"/>
        <w:numPr>
          <w:ilvl w:val="2"/>
          <w:numId w:val="20"/>
        </w:numPr>
      </w:pPr>
      <w:r>
        <w:t>Six vials on the sniper platform, two on either side near the two jump pads leading back to the main platform.</w:t>
      </w:r>
    </w:p>
    <w:p w:rsidR="00920FE9" w:rsidRDefault="00920FE9" w:rsidP="00920FE9">
      <w:pPr>
        <w:pStyle w:val="ListParagraph"/>
        <w:numPr>
          <w:ilvl w:val="2"/>
          <w:numId w:val="20"/>
        </w:numPr>
      </w:pPr>
      <w:r>
        <w:t>Six vials on the lower platform, on either of the jump pad tree on either side.</w:t>
      </w:r>
    </w:p>
    <w:p w:rsidR="00920FE9" w:rsidRPr="00AF35AC" w:rsidRDefault="00920FE9" w:rsidP="00920FE9">
      <w:pPr>
        <w:pStyle w:val="ListParagraph"/>
        <w:numPr>
          <w:ilvl w:val="0"/>
          <w:numId w:val="20"/>
        </w:numPr>
        <w:rPr>
          <w:i/>
        </w:rPr>
      </w:pPr>
      <w:r w:rsidRPr="00AF35AC">
        <w:rPr>
          <w:i/>
        </w:rPr>
        <w:t>Finally, the map contains one power up:</w:t>
      </w:r>
    </w:p>
    <w:p w:rsidR="00920FE9" w:rsidRDefault="00920FE9" w:rsidP="00920FE9">
      <w:pPr>
        <w:pStyle w:val="ListParagraph"/>
        <w:numPr>
          <w:ilvl w:val="1"/>
          <w:numId w:val="20"/>
        </w:numPr>
      </w:pPr>
      <w:r>
        <w:t>UDamage located on a tiny platform high above the map and nearly inaccessible by enemy fire.  Next to a portal and only reachable through a double jump pad.</w:t>
      </w:r>
    </w:p>
    <w:p w:rsidR="00CA1E0D" w:rsidRPr="00B15338" w:rsidRDefault="00CA1E0D" w:rsidP="00CA1E0D">
      <w:pPr>
        <w:pStyle w:val="NoSpacing"/>
      </w:pPr>
    </w:p>
    <w:p w:rsidR="00FC6354" w:rsidRPr="003E0336" w:rsidRDefault="00FC6354" w:rsidP="003E0336">
      <w:pPr>
        <w:pStyle w:val="Heading2"/>
      </w:pPr>
      <w:bookmarkStart w:id="30" w:name="_Toc202768552"/>
      <w:bookmarkStart w:id="31" w:name="_Toc253745979"/>
      <w:r w:rsidRPr="003E0336">
        <w:t>Difficulty</w:t>
      </w:r>
      <w:bookmarkEnd w:id="30"/>
      <w:bookmarkEnd w:id="31"/>
    </w:p>
    <w:p w:rsidR="00920FE9" w:rsidRPr="009E5B7E" w:rsidRDefault="00920FE9" w:rsidP="00920FE9">
      <w:pPr>
        <w:ind w:firstLine="720"/>
      </w:pPr>
      <w:r>
        <w:rPr>
          <w:i/>
        </w:rPr>
        <w:t>Infinity</w:t>
      </w:r>
      <w:r>
        <w:t xml:space="preserve"> takes place in a wormhole.  If a player missteps, then they die.  With no real walls or railings to prevent this, the map gives players a challenging environment to dodge and jump through.</w:t>
      </w:r>
      <w:r w:rsidR="00D80F9F">
        <w:t xml:space="preserve">  </w:t>
      </w:r>
      <w:r w:rsidR="00496535">
        <w:t>T</w:t>
      </w:r>
      <w:r w:rsidR="00D80F9F">
        <w:t>he buildings and platforms sway slightly while suspended in mid-air.</w:t>
      </w:r>
      <w:r w:rsidR="00496535">
        <w:t xml:space="preserve">  Additionally, debris obstructs players jumping to and from the sniper platform.</w:t>
      </w:r>
      <w:r>
        <w:t xml:space="preserve">  The environmental hazards confer a difficulty of 4 out of 5.</w:t>
      </w:r>
    </w:p>
    <w:p w:rsidR="00CA1E0D" w:rsidRPr="00B15338" w:rsidRDefault="00CA1E0D" w:rsidP="00B15338">
      <w:pPr>
        <w:jc w:val="both"/>
        <w:rPr>
          <w:rFonts w:cs="Arial"/>
        </w:rPr>
      </w:pPr>
    </w:p>
    <w:p w:rsidR="0017056B" w:rsidRPr="003E0336" w:rsidRDefault="00BF0D48" w:rsidP="003E0336">
      <w:pPr>
        <w:pStyle w:val="Heading2"/>
      </w:pPr>
      <w:bookmarkStart w:id="32" w:name="_Toc202768553"/>
      <w:bookmarkStart w:id="33" w:name="_Toc253745980"/>
      <w:smartTag w:uri="urn:schemas-microsoft-com:office:smarttags" w:element="place">
        <w:r w:rsidRPr="003E0336">
          <w:t>Mission</w:t>
        </w:r>
      </w:smartTag>
      <w:r w:rsidRPr="003E0336">
        <w:t xml:space="preserve"> </w:t>
      </w:r>
      <w:r w:rsidR="0017056B" w:rsidRPr="003E0336">
        <w:t>Metrics</w:t>
      </w:r>
      <w:bookmarkEnd w:id="32"/>
      <w:bookmarkEnd w:id="33"/>
    </w:p>
    <w:p w:rsidR="00920FE9" w:rsidRDefault="00920FE9" w:rsidP="00920FE9">
      <w:pPr>
        <w:numPr>
          <w:ilvl w:val="0"/>
          <w:numId w:val="4"/>
        </w:numPr>
        <w:spacing w:after="0" w:line="240" w:lineRule="auto"/>
      </w:pPr>
      <w:r w:rsidRPr="00A72430">
        <w:t>Length:</w:t>
      </w:r>
      <w:r>
        <w:rPr>
          <w:i/>
        </w:rPr>
        <w:t xml:space="preserve"> Unreal Tournament 3</w:t>
      </w:r>
      <w:r>
        <w:t xml:space="preserve"> default (20 minutes or 20 kills)</w:t>
      </w:r>
    </w:p>
    <w:p w:rsidR="00920FE9" w:rsidRDefault="00920FE9" w:rsidP="00920FE9">
      <w:pPr>
        <w:numPr>
          <w:ilvl w:val="0"/>
          <w:numId w:val="4"/>
        </w:numPr>
        <w:spacing w:after="0" w:line="240" w:lineRule="auto"/>
      </w:pPr>
      <w:r>
        <w:t>Physical Length/Area (in Unreal Units): 3072 Width x 5632 Length x 1536 Height.</w:t>
      </w:r>
    </w:p>
    <w:p w:rsidR="00920FE9" w:rsidRDefault="00920FE9" w:rsidP="00920FE9">
      <w:pPr>
        <w:numPr>
          <w:ilvl w:val="0"/>
          <w:numId w:val="4"/>
        </w:numPr>
        <w:spacing w:after="0" w:line="240" w:lineRule="auto"/>
      </w:pPr>
      <w:r>
        <w:t>Visual Themes – The level features recognizably human buildings and rubble suspended in mid-air.  The wormhole surrounds the area in the form of colored, high-speed winds.  The level sometimes floats close to the sides of the winds.  Rubble dips in and out of the air and crashes into each other.</w:t>
      </w:r>
    </w:p>
    <w:p w:rsidR="00CA1E0D" w:rsidRPr="00B15338" w:rsidRDefault="00CA1E0D" w:rsidP="00CA1E0D">
      <w:pPr>
        <w:pStyle w:val="NoSpacing"/>
      </w:pPr>
    </w:p>
    <w:p w:rsidR="005070C1" w:rsidRDefault="005070C1">
      <w:pPr>
        <w:rPr>
          <w:rFonts w:ascii="Calibri" w:eastAsiaTheme="majorEastAsia" w:hAnsi="Calibri" w:cstheme="majorBidi"/>
          <w:b/>
          <w:bCs/>
          <w:color w:val="365F91" w:themeColor="accent1" w:themeShade="BF"/>
          <w:sz w:val="28"/>
          <w:szCs w:val="28"/>
        </w:rPr>
      </w:pPr>
      <w:bookmarkStart w:id="34" w:name="_Toc139686283"/>
      <w:bookmarkStart w:id="35" w:name="_Toc202768554"/>
      <w:r>
        <w:br w:type="page"/>
      </w:r>
    </w:p>
    <w:p w:rsidR="00192CB8" w:rsidRPr="00B15338" w:rsidRDefault="005070C1" w:rsidP="00B15338">
      <w:pPr>
        <w:pStyle w:val="Heading1"/>
        <w:jc w:val="both"/>
      </w:pPr>
      <w:bookmarkStart w:id="36" w:name="_Toc253745981"/>
      <w:r>
        <w:lastRenderedPageBreak/>
        <w:t xml:space="preserve">Level </w:t>
      </w:r>
      <w:r w:rsidR="00192CB8" w:rsidRPr="00B15338">
        <w:t>Details</w:t>
      </w:r>
      <w:bookmarkEnd w:id="34"/>
      <w:bookmarkEnd w:id="35"/>
      <w:bookmarkEnd w:id="36"/>
    </w:p>
    <w:p w:rsidR="00192CB8" w:rsidRPr="003E0336" w:rsidRDefault="0017056B" w:rsidP="003E0336">
      <w:pPr>
        <w:pStyle w:val="Heading2"/>
      </w:pPr>
      <w:bookmarkStart w:id="37" w:name="_Toc202768555"/>
      <w:bookmarkStart w:id="38" w:name="_Toc253745982"/>
      <w:r w:rsidRPr="003E0336">
        <w:t>Theme/Mood</w:t>
      </w:r>
      <w:bookmarkEnd w:id="37"/>
      <w:bookmarkEnd w:id="38"/>
    </w:p>
    <w:p w:rsidR="00106E7D" w:rsidRPr="009C6703" w:rsidRDefault="00920FE9" w:rsidP="004363D0">
      <w:pPr>
        <w:ind w:firstLine="720"/>
      </w:pPr>
      <w:r>
        <w:rPr>
          <w:i/>
        </w:rPr>
        <w:t xml:space="preserve">Infinity </w:t>
      </w:r>
      <w:r>
        <w:t xml:space="preserve">is set on a set of crumbling buildings trapped in a wormhole.  </w:t>
      </w:r>
      <w:r w:rsidR="004363D0">
        <w:t>The buildings look like office building and skyscrapers from a human city on Earth, constructed mostly of reinforced concrete, glass and some brick.  They provide scant cover for its fighters.</w:t>
      </w:r>
      <w:r>
        <w:t xml:space="preserve">  The</w:t>
      </w:r>
      <w:r w:rsidR="004363D0">
        <w:t xml:space="preserve"> combatants </w:t>
      </w:r>
      <w:r>
        <w:t xml:space="preserve">kill each other repeatedly in an infinite loop, divorced from time and space.  With fragments of concrete, rocks and glass flying around and crashing into each other around the fight, </w:t>
      </w:r>
      <w:r>
        <w:rPr>
          <w:i/>
        </w:rPr>
        <w:t xml:space="preserve">Infinity </w:t>
      </w:r>
      <w:r>
        <w:t>provide players a visceral visual thrill ride.</w:t>
      </w:r>
      <w:r w:rsidR="004363D0">
        <w:t xml:space="preserve">  </w:t>
      </w:r>
    </w:p>
    <w:p w:rsidR="00F23DD9" w:rsidRPr="00B15338" w:rsidRDefault="00920FE9" w:rsidP="00B15338">
      <w:pPr>
        <w:jc w:val="both"/>
        <w:rPr>
          <w:rFonts w:cs="Arial"/>
        </w:rPr>
      </w:pPr>
      <w:r>
        <w:rPr>
          <w:rFonts w:cs="Arial"/>
        </w:rPr>
        <w:tab/>
        <w:t>Players feel unsafe and exposed, but also enthusiastic for the opportunity to kill many opponents in such an open environment.  The platforms float independently, enough to confer the feeling of instability, but not enough to foul shots or jumps.</w:t>
      </w:r>
    </w:p>
    <w:p w:rsidR="00F64BA0" w:rsidRPr="003E0336" w:rsidRDefault="00CA1E0D" w:rsidP="003E0336">
      <w:pPr>
        <w:pStyle w:val="Heading2"/>
      </w:pPr>
      <w:bookmarkStart w:id="39" w:name="_Toc202768556"/>
      <w:bookmarkStart w:id="40" w:name="_Toc253745983"/>
      <w:r>
        <w:t xml:space="preserve">Special Character/Vehicle </w:t>
      </w:r>
      <w:r w:rsidR="00F64BA0" w:rsidRPr="003E0336">
        <w:t>Needs</w:t>
      </w:r>
      <w:bookmarkEnd w:id="39"/>
      <w:bookmarkEnd w:id="40"/>
    </w:p>
    <w:p w:rsidR="00920FE9" w:rsidRDefault="00920FE9" w:rsidP="00920FE9">
      <w:pPr>
        <w:numPr>
          <w:ilvl w:val="0"/>
          <w:numId w:val="4"/>
        </w:numPr>
        <w:spacing w:after="0" w:line="240" w:lineRule="auto"/>
      </w:pPr>
      <w:r>
        <w:t>The map needs no additional special characters or vehicles.</w:t>
      </w:r>
    </w:p>
    <w:p w:rsidR="00F23DD9" w:rsidRPr="00B15338" w:rsidRDefault="00F23DD9" w:rsidP="00F23DD9">
      <w:pPr>
        <w:jc w:val="both"/>
        <w:rPr>
          <w:rFonts w:cs="Arial"/>
        </w:rPr>
      </w:pPr>
    </w:p>
    <w:p w:rsidR="00B933AC" w:rsidRPr="003E0336" w:rsidRDefault="00B933AC" w:rsidP="003E0336">
      <w:pPr>
        <w:pStyle w:val="Heading2"/>
      </w:pPr>
      <w:bookmarkStart w:id="41" w:name="_Toc202768557"/>
      <w:bookmarkStart w:id="42" w:name="_Toc253745984"/>
      <w:r w:rsidRPr="003E0336">
        <w:t>Gameplay Mechanics</w:t>
      </w:r>
      <w:bookmarkEnd w:id="41"/>
      <w:bookmarkEnd w:id="42"/>
    </w:p>
    <w:p w:rsidR="00920FE9" w:rsidRDefault="00920FE9" w:rsidP="00920FE9">
      <w:pPr>
        <w:numPr>
          <w:ilvl w:val="0"/>
          <w:numId w:val="6"/>
        </w:numPr>
        <w:spacing w:after="0" w:line="240" w:lineRule="auto"/>
      </w:pPr>
      <w:r>
        <w:t>Prerequisite Skills:</w:t>
      </w:r>
    </w:p>
    <w:p w:rsidR="00920FE9" w:rsidRDefault="00920FE9" w:rsidP="00920FE9">
      <w:pPr>
        <w:numPr>
          <w:ilvl w:val="1"/>
          <w:numId w:val="6"/>
        </w:numPr>
        <w:spacing w:after="0" w:line="240" w:lineRule="auto"/>
      </w:pPr>
      <w:r>
        <w:t>Basic first-person shooter mechanics and controls:</w:t>
      </w:r>
    </w:p>
    <w:p w:rsidR="00920FE9" w:rsidRDefault="00920FE9" w:rsidP="00920FE9">
      <w:pPr>
        <w:numPr>
          <w:ilvl w:val="2"/>
          <w:numId w:val="6"/>
        </w:numPr>
        <w:spacing w:after="0" w:line="240" w:lineRule="auto"/>
      </w:pPr>
      <w:r>
        <w:t>Movement: Strafing</w:t>
      </w:r>
    </w:p>
    <w:p w:rsidR="00920FE9" w:rsidRDefault="00920FE9" w:rsidP="00920FE9">
      <w:pPr>
        <w:numPr>
          <w:ilvl w:val="2"/>
          <w:numId w:val="6"/>
        </w:numPr>
        <w:spacing w:after="0" w:line="240" w:lineRule="auto"/>
      </w:pPr>
      <w:r>
        <w:t>Shooting</w:t>
      </w:r>
    </w:p>
    <w:p w:rsidR="00920FE9" w:rsidRDefault="00920FE9" w:rsidP="00920FE9">
      <w:pPr>
        <w:numPr>
          <w:ilvl w:val="2"/>
          <w:numId w:val="6"/>
        </w:numPr>
        <w:spacing w:after="0" w:line="240" w:lineRule="auto"/>
      </w:pPr>
      <w:r>
        <w:t>Jumping: Normal jumping, double jumping</w:t>
      </w:r>
    </w:p>
    <w:p w:rsidR="00920FE9" w:rsidRDefault="00920FE9" w:rsidP="00920FE9">
      <w:pPr>
        <w:numPr>
          <w:ilvl w:val="1"/>
          <w:numId w:val="6"/>
        </w:numPr>
        <w:spacing w:after="0" w:line="240" w:lineRule="auto"/>
      </w:pPr>
      <w:r w:rsidRPr="00762625">
        <w:t>Basic</w:t>
      </w:r>
      <w:r>
        <w:rPr>
          <w:i/>
        </w:rPr>
        <w:t xml:space="preserve"> Unreal Tournament 3 </w:t>
      </w:r>
      <w:r>
        <w:t>mechanics:</w:t>
      </w:r>
    </w:p>
    <w:p w:rsidR="00920FE9" w:rsidRDefault="00920FE9" w:rsidP="00920FE9">
      <w:pPr>
        <w:numPr>
          <w:ilvl w:val="2"/>
          <w:numId w:val="6"/>
        </w:numPr>
        <w:spacing w:after="0" w:line="240" w:lineRule="auto"/>
      </w:pPr>
      <w:r>
        <w:t>Elevators</w:t>
      </w:r>
    </w:p>
    <w:p w:rsidR="00920FE9" w:rsidRDefault="00920FE9" w:rsidP="00920FE9">
      <w:pPr>
        <w:numPr>
          <w:ilvl w:val="2"/>
          <w:numId w:val="6"/>
        </w:numPr>
        <w:spacing w:after="0" w:line="240" w:lineRule="auto"/>
      </w:pPr>
      <w:r>
        <w:t>Jump Pads</w:t>
      </w:r>
    </w:p>
    <w:p w:rsidR="00920FE9" w:rsidRDefault="00920FE9" w:rsidP="00920FE9">
      <w:pPr>
        <w:numPr>
          <w:ilvl w:val="2"/>
          <w:numId w:val="6"/>
        </w:numPr>
        <w:spacing w:after="0" w:line="240" w:lineRule="auto"/>
      </w:pPr>
      <w:r>
        <w:t>Portals</w:t>
      </w:r>
    </w:p>
    <w:p w:rsidR="00920FE9" w:rsidRDefault="00920FE9" w:rsidP="00920FE9">
      <w:pPr>
        <w:numPr>
          <w:ilvl w:val="2"/>
          <w:numId w:val="6"/>
        </w:numPr>
        <w:spacing w:after="0" w:line="240" w:lineRule="auto"/>
      </w:pPr>
      <w:r>
        <w:t>Managing power ups (Health Keg, UDamage)</w:t>
      </w:r>
    </w:p>
    <w:p w:rsidR="00920FE9" w:rsidRDefault="00920FE9" w:rsidP="00920FE9">
      <w:pPr>
        <w:numPr>
          <w:ilvl w:val="0"/>
          <w:numId w:val="6"/>
        </w:numPr>
        <w:spacing w:after="0" w:line="240" w:lineRule="auto"/>
      </w:pPr>
      <w:r>
        <w:t>Skills learned:</w:t>
      </w:r>
    </w:p>
    <w:p w:rsidR="00920FE9" w:rsidRDefault="00106E7D" w:rsidP="00920FE9">
      <w:pPr>
        <w:numPr>
          <w:ilvl w:val="1"/>
          <w:numId w:val="6"/>
        </w:numPr>
        <w:spacing w:after="0" w:line="240" w:lineRule="auto"/>
      </w:pPr>
      <w:r>
        <w:t xml:space="preserve">Players </w:t>
      </w:r>
      <w:r w:rsidR="00496535">
        <w:t xml:space="preserve">learn the total layout of the map, including </w:t>
      </w:r>
      <w:r>
        <w:t>how to navigate to all of the items, weapons and power-ups.</w:t>
      </w:r>
    </w:p>
    <w:p w:rsidR="00F23DD9" w:rsidRPr="00B15338" w:rsidRDefault="00F23DD9" w:rsidP="00F23DD9">
      <w:pPr>
        <w:jc w:val="both"/>
        <w:rPr>
          <w:rFonts w:cs="Arial"/>
        </w:rPr>
      </w:pPr>
    </w:p>
    <w:p w:rsidR="00EE0F3F" w:rsidRPr="003E0336" w:rsidRDefault="009E7494" w:rsidP="003E0336">
      <w:pPr>
        <w:pStyle w:val="Heading2"/>
      </w:pPr>
      <w:bookmarkStart w:id="43" w:name="_Toc202768558"/>
      <w:bookmarkStart w:id="44" w:name="_Toc253745985"/>
      <w:r w:rsidRPr="003E0336">
        <w:t>Back story</w:t>
      </w:r>
      <w:r w:rsidR="0055412F" w:rsidRPr="003E0336">
        <w:t>/History</w:t>
      </w:r>
      <w:bookmarkEnd w:id="43"/>
      <w:bookmarkEnd w:id="44"/>
    </w:p>
    <w:p w:rsidR="00920FE9" w:rsidRDefault="00920FE9" w:rsidP="00920FE9">
      <w:pPr>
        <w:ind w:firstLine="720"/>
      </w:pPr>
      <w:bookmarkStart w:id="45" w:name="_Toc139686284"/>
      <w:bookmarkStart w:id="46" w:name="_Toc202768559"/>
      <w:r>
        <w:t>On a frozen ice world, two human corporations struggled for food, power and water.  The inhabitants despaired as they began to succumb from starvation, sickness and bloodshed.  After three long years of war, no one saw an end in sight to the conflict.</w:t>
      </w:r>
    </w:p>
    <w:p w:rsidR="00920FE9" w:rsidRDefault="00920FE9" w:rsidP="00920FE9">
      <w:r>
        <w:tab/>
        <w:t>About three years into the war, the Necris suddenly attacked.  Kraal warriors slaughtered colonists in both camps wholesale.  Initial talks between the two corporations broke down quickly. Leaders from both sides believed the Necris would wipe out their hated opponents.</w:t>
      </w:r>
    </w:p>
    <w:p w:rsidR="00106E7D" w:rsidRDefault="00920FE9" w:rsidP="00920FE9">
      <w:r>
        <w:tab/>
        <w:t>As the fight escalated, the Necris began porting in their giant tentacles through a portal in the sky.  A corporate strike team sabotaged the effort, destroying the tentacles at the base, but it caused instability in the portal.  The portal changed into a psychic wormhole, which began to suck the entire planet into it.  Soon the anomaly devoured all the inhabitants, Necris and human alike</w:t>
      </w:r>
      <w:r w:rsidR="00106E7D">
        <w:t>.</w:t>
      </w:r>
    </w:p>
    <w:p w:rsidR="004363D0" w:rsidRDefault="004363D0" w:rsidP="00920FE9">
      <w:r>
        <w:lastRenderedPageBreak/>
        <w:tab/>
      </w:r>
      <w:r w:rsidR="009F7748">
        <w:t>T</w:t>
      </w:r>
      <w:r>
        <w:t xml:space="preserve">he wormhole </w:t>
      </w:r>
      <w:r w:rsidR="009F7748">
        <w:t>differed</w:t>
      </w:r>
      <w:r w:rsidR="009E7494">
        <w:t xml:space="preserve"> from</w:t>
      </w:r>
      <w:r w:rsidR="009F7748">
        <w:t xml:space="preserve"> the typical celestial phenomenon.  The survivors found themselves in another world: an infinite corridor of light and wind.  The objects inside the new space consisted of rubble, rocks and buildings, floating like space-borne rubbish.  The origins of the rubble </w:t>
      </w:r>
      <w:r w:rsidR="00496535">
        <w:t>varied wildly.</w:t>
      </w:r>
    </w:p>
    <w:p w:rsidR="005070C1" w:rsidRDefault="00920FE9" w:rsidP="00920FE9">
      <w:pPr>
        <w:ind w:firstLine="720"/>
        <w:rPr>
          <w:rFonts w:ascii="Calibri" w:eastAsiaTheme="majorEastAsia" w:hAnsi="Calibri" w:cstheme="majorBidi"/>
          <w:b/>
          <w:bCs/>
          <w:color w:val="365F91" w:themeColor="accent1" w:themeShade="BF"/>
          <w:sz w:val="28"/>
          <w:szCs w:val="28"/>
        </w:rPr>
      </w:pPr>
      <w:r>
        <w:t>Nearly all the inhabitants perished sav</w:t>
      </w:r>
      <w:r w:rsidR="009F7748">
        <w:t xml:space="preserve">e for a small group of fighters, who dropped on to a small, </w:t>
      </w:r>
      <w:r w:rsidR="00496535">
        <w:t>floating array of human buildings.</w:t>
      </w:r>
      <w:r>
        <w:t xml:space="preserve">  Trapped in the Necris anomaly, the fighters never age and never truly perish.  Stuck unknown years within the wormhole, the fighters went mad.  Only combat provides them with some small measure of solace.</w:t>
      </w:r>
      <w:r w:rsidR="005070C1">
        <w:br w:type="page"/>
      </w:r>
    </w:p>
    <w:p w:rsidR="004A51CF" w:rsidRDefault="00DF422A" w:rsidP="00B15338">
      <w:pPr>
        <w:pStyle w:val="Heading1"/>
        <w:jc w:val="both"/>
      </w:pPr>
      <w:bookmarkStart w:id="47" w:name="_Toc253745986"/>
      <w:r w:rsidRPr="00B15338">
        <w:lastRenderedPageBreak/>
        <w:t xml:space="preserve">Visual </w:t>
      </w:r>
      <w:r w:rsidR="004A51CF" w:rsidRPr="00B15338">
        <w:t>References</w:t>
      </w:r>
      <w:bookmarkEnd w:id="45"/>
      <w:bookmarkEnd w:id="46"/>
      <w:bookmarkEnd w:id="47"/>
    </w:p>
    <w:p w:rsidR="003E0336" w:rsidRPr="0055412F" w:rsidRDefault="003E0336" w:rsidP="0055412F"/>
    <w:p w:rsidR="004A51CF" w:rsidRDefault="004A51CF" w:rsidP="003E0336">
      <w:pPr>
        <w:pStyle w:val="Heading2"/>
      </w:pPr>
      <w:bookmarkStart w:id="48" w:name="_Toc202768560"/>
      <w:bookmarkStart w:id="49" w:name="_Toc253745987"/>
      <w:r w:rsidRPr="003E0336">
        <w:t>Terrain</w:t>
      </w:r>
      <w:r w:rsidR="00207930" w:rsidRPr="003E0336">
        <w:t>/Vegetation</w:t>
      </w:r>
      <w:bookmarkEnd w:id="48"/>
      <w:bookmarkEnd w:id="49"/>
    </w:p>
    <w:p w:rsidR="00801DD5" w:rsidRDefault="00801DD5" w:rsidP="00801DD5">
      <w:pPr>
        <w:keepNext/>
        <w:jc w:val="center"/>
      </w:pPr>
      <w:r>
        <w:rPr>
          <w:noProof/>
          <w:lang w:bidi="ar-SA"/>
        </w:rPr>
        <w:drawing>
          <wp:inline distT="0" distB="0" distL="0" distR="0">
            <wp:extent cx="5486400" cy="3086100"/>
            <wp:effectExtent l="19050" t="0" r="0" b="0"/>
            <wp:docPr id="16" name="Picture 16" descr="http://cache.io9.com/assets/resources/2008/03/worm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che.io9.com/assets/resources/2008/03/wormhole.jpg"/>
                    <pic:cNvPicPr>
                      <a:picLocks noChangeAspect="1" noChangeArrowheads="1"/>
                    </pic:cNvPicPr>
                  </pic:nvPicPr>
                  <pic:blipFill>
                    <a:blip r:embed="rId20"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801DD5" w:rsidRPr="003A1596" w:rsidRDefault="00801DD5" w:rsidP="00801DD5">
      <w:pPr>
        <w:pStyle w:val="Caption"/>
        <w:jc w:val="center"/>
      </w:pPr>
      <w:bookmarkStart w:id="50" w:name="_Toc253745994"/>
      <w:r>
        <w:t xml:space="preserve">Figure </w:t>
      </w:r>
      <w:fldSimple w:instr=" SEQ Figure \* ARABIC ">
        <w:r w:rsidR="00DF1E4A">
          <w:rPr>
            <w:noProof/>
          </w:rPr>
          <w:t>2</w:t>
        </w:r>
      </w:fldSimple>
      <w:r>
        <w:t>: Wormhole</w:t>
      </w:r>
      <w:r>
        <w:rPr>
          <w:rStyle w:val="FootnoteReference"/>
        </w:rPr>
        <w:footnoteReference w:id="1"/>
      </w:r>
      <w:bookmarkEnd w:id="50"/>
    </w:p>
    <w:p w:rsidR="00801DD5" w:rsidRDefault="00801DD5" w:rsidP="00801DD5">
      <w:pPr>
        <w:keepNext/>
        <w:jc w:val="center"/>
      </w:pPr>
      <w:r>
        <w:rPr>
          <w:noProof/>
          <w:lang w:bidi="ar-SA"/>
        </w:rPr>
        <w:lastRenderedPageBreak/>
        <w:drawing>
          <wp:inline distT="0" distB="0" distL="0" distR="0">
            <wp:extent cx="4866005" cy="7620000"/>
            <wp:effectExtent l="19050" t="0" r="0" b="0"/>
            <wp:docPr id="6" name="Picture 1" descr="http://image58.webshots.com/658/5/25/34/2031525340058724490jJHAQp_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58.webshots.com/658/5/25/34/2031525340058724490jJHAQp_ph.jpg"/>
                    <pic:cNvPicPr>
                      <a:picLocks noChangeAspect="1" noChangeArrowheads="1"/>
                    </pic:cNvPicPr>
                  </pic:nvPicPr>
                  <pic:blipFill>
                    <a:blip r:embed="rId21" cstate="print"/>
                    <a:srcRect/>
                    <a:stretch>
                      <a:fillRect/>
                    </a:stretch>
                  </pic:blipFill>
                  <pic:spPr bwMode="auto">
                    <a:xfrm>
                      <a:off x="0" y="0"/>
                      <a:ext cx="4866005" cy="7620000"/>
                    </a:xfrm>
                    <a:prstGeom prst="rect">
                      <a:avLst/>
                    </a:prstGeom>
                    <a:noFill/>
                    <a:ln w="9525">
                      <a:noFill/>
                      <a:miter lim="800000"/>
                      <a:headEnd/>
                      <a:tailEnd/>
                    </a:ln>
                  </pic:spPr>
                </pic:pic>
              </a:graphicData>
            </a:graphic>
          </wp:inline>
        </w:drawing>
      </w:r>
    </w:p>
    <w:p w:rsidR="00801DD5" w:rsidRDefault="00801DD5" w:rsidP="00801DD5">
      <w:pPr>
        <w:pStyle w:val="Caption"/>
        <w:jc w:val="center"/>
      </w:pPr>
      <w:bookmarkStart w:id="51" w:name="_Toc253745995"/>
      <w:r>
        <w:t xml:space="preserve">Figure </w:t>
      </w:r>
      <w:fldSimple w:instr=" SEQ Figure \* ARABIC ">
        <w:r w:rsidR="00DF1E4A">
          <w:rPr>
            <w:noProof/>
          </w:rPr>
          <w:t>3</w:t>
        </w:r>
      </w:fldSimple>
      <w:r>
        <w:t>: Ruined building</w:t>
      </w:r>
      <w:r>
        <w:rPr>
          <w:rStyle w:val="FootnoteReference"/>
        </w:rPr>
        <w:footnoteReference w:id="2"/>
      </w:r>
      <w:bookmarkEnd w:id="51"/>
    </w:p>
    <w:p w:rsidR="00801DD5" w:rsidRDefault="00801DD5" w:rsidP="00801DD5">
      <w:pPr>
        <w:keepNext/>
        <w:jc w:val="center"/>
      </w:pPr>
      <w:r>
        <w:rPr>
          <w:noProof/>
          <w:lang w:bidi="ar-SA"/>
        </w:rPr>
        <w:lastRenderedPageBreak/>
        <w:drawing>
          <wp:inline distT="0" distB="0" distL="0" distR="0">
            <wp:extent cx="2476500" cy="2800350"/>
            <wp:effectExtent l="19050" t="0" r="0" b="0"/>
            <wp:docPr id="28" name="Picture 28" descr="smc-huwall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c-huwalls9.jpg"/>
                    <pic:cNvPicPr>
                      <a:picLocks noChangeAspect="1" noChangeArrowheads="1"/>
                    </pic:cNvPicPr>
                  </pic:nvPicPr>
                  <pic:blipFill>
                    <a:blip r:embed="rId22" cstate="print"/>
                    <a:srcRect/>
                    <a:stretch>
                      <a:fillRect/>
                    </a:stretch>
                  </pic:blipFill>
                  <pic:spPr bwMode="auto">
                    <a:xfrm>
                      <a:off x="0" y="0"/>
                      <a:ext cx="2476500" cy="2800350"/>
                    </a:xfrm>
                    <a:prstGeom prst="rect">
                      <a:avLst/>
                    </a:prstGeom>
                    <a:noFill/>
                    <a:ln w="9525">
                      <a:noFill/>
                      <a:miter lim="800000"/>
                      <a:headEnd/>
                      <a:tailEnd/>
                    </a:ln>
                  </pic:spPr>
                </pic:pic>
              </a:graphicData>
            </a:graphic>
          </wp:inline>
        </w:drawing>
      </w:r>
    </w:p>
    <w:p w:rsidR="00801DD5" w:rsidRDefault="00801DD5" w:rsidP="00801DD5">
      <w:pPr>
        <w:pStyle w:val="Caption"/>
        <w:jc w:val="center"/>
      </w:pPr>
      <w:bookmarkStart w:id="52" w:name="_Toc253745996"/>
      <w:r>
        <w:t xml:space="preserve">Figure </w:t>
      </w:r>
      <w:fldSimple w:instr=" SEQ Figure \* ARABIC ">
        <w:r w:rsidR="00DF1E4A">
          <w:rPr>
            <w:noProof/>
          </w:rPr>
          <w:t>4</w:t>
        </w:r>
      </w:fldSimple>
      <w:r>
        <w:t>: Destroyed brick wall static mesh</w:t>
      </w:r>
      <w:r>
        <w:rPr>
          <w:rStyle w:val="FootnoteReference"/>
        </w:rPr>
        <w:footnoteReference w:id="3"/>
      </w:r>
      <w:bookmarkEnd w:id="52"/>
    </w:p>
    <w:p w:rsidR="00496535" w:rsidRDefault="00496535" w:rsidP="00496535">
      <w:pPr>
        <w:keepNext/>
        <w:jc w:val="center"/>
      </w:pPr>
      <w:r>
        <w:rPr>
          <w:noProof/>
          <w:lang w:bidi="ar-SA"/>
        </w:rPr>
        <w:drawing>
          <wp:inline distT="0" distB="0" distL="0" distR="0">
            <wp:extent cx="2480310" cy="2795905"/>
            <wp:effectExtent l="19050" t="0" r="0" b="0"/>
            <wp:docPr id="8" name="Picture 4" descr="http://utmapping.wdfiles.com/local--files/smc-hu-deco-rubblea/smc-hudecorubbl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tmapping.wdfiles.com/local--files/smc-hu-deco-rubblea/smc-hudecorubble20.jpg"/>
                    <pic:cNvPicPr>
                      <a:picLocks noChangeAspect="1" noChangeArrowheads="1"/>
                    </pic:cNvPicPr>
                  </pic:nvPicPr>
                  <pic:blipFill>
                    <a:blip r:embed="rId23" cstate="print"/>
                    <a:srcRect/>
                    <a:stretch>
                      <a:fillRect/>
                    </a:stretch>
                  </pic:blipFill>
                  <pic:spPr bwMode="auto">
                    <a:xfrm>
                      <a:off x="0" y="0"/>
                      <a:ext cx="2480310" cy="2795905"/>
                    </a:xfrm>
                    <a:prstGeom prst="rect">
                      <a:avLst/>
                    </a:prstGeom>
                    <a:noFill/>
                    <a:ln w="9525">
                      <a:noFill/>
                      <a:miter lim="800000"/>
                      <a:headEnd/>
                      <a:tailEnd/>
                    </a:ln>
                  </pic:spPr>
                </pic:pic>
              </a:graphicData>
            </a:graphic>
          </wp:inline>
        </w:drawing>
      </w:r>
    </w:p>
    <w:p w:rsidR="00496535" w:rsidRDefault="00496535" w:rsidP="00496535">
      <w:pPr>
        <w:pStyle w:val="Caption"/>
        <w:jc w:val="center"/>
      </w:pPr>
      <w:bookmarkStart w:id="53" w:name="_Toc253745997"/>
      <w:r>
        <w:t xml:space="preserve">Figure </w:t>
      </w:r>
      <w:fldSimple w:instr=" SEQ Figure \* ARABIC ">
        <w:r w:rsidR="00DF1E4A">
          <w:rPr>
            <w:noProof/>
          </w:rPr>
          <w:t>5</w:t>
        </w:r>
      </w:fldSimple>
      <w:r>
        <w:t>: Broken Reinforced concrete</w:t>
      </w:r>
      <w:r>
        <w:rPr>
          <w:rStyle w:val="FootnoteReference"/>
        </w:rPr>
        <w:footnoteReference w:id="4"/>
      </w:r>
      <w:bookmarkEnd w:id="53"/>
    </w:p>
    <w:p w:rsidR="00496535" w:rsidRDefault="00496535" w:rsidP="00496535">
      <w:pPr>
        <w:keepNext/>
        <w:jc w:val="center"/>
      </w:pPr>
      <w:r>
        <w:rPr>
          <w:noProof/>
          <w:lang w:bidi="ar-SA"/>
        </w:rPr>
        <w:lastRenderedPageBreak/>
        <w:drawing>
          <wp:inline distT="0" distB="0" distL="0" distR="0">
            <wp:extent cx="2480310" cy="2795905"/>
            <wp:effectExtent l="19050" t="0" r="0" b="0"/>
            <wp:docPr id="9" name="Picture 7" descr="http://utmapping.wdfiles.com/local--files/smc-hu-deco/smc-hudec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tmapping.wdfiles.com/local--files/smc-hu-deco/smc-hudeco46.jpg"/>
                    <pic:cNvPicPr>
                      <a:picLocks noChangeAspect="1" noChangeArrowheads="1"/>
                    </pic:cNvPicPr>
                  </pic:nvPicPr>
                  <pic:blipFill>
                    <a:blip r:embed="rId24" cstate="print"/>
                    <a:srcRect/>
                    <a:stretch>
                      <a:fillRect/>
                    </a:stretch>
                  </pic:blipFill>
                  <pic:spPr bwMode="auto">
                    <a:xfrm>
                      <a:off x="0" y="0"/>
                      <a:ext cx="2480310" cy="2795905"/>
                    </a:xfrm>
                    <a:prstGeom prst="rect">
                      <a:avLst/>
                    </a:prstGeom>
                    <a:noFill/>
                    <a:ln w="9525">
                      <a:noFill/>
                      <a:miter lim="800000"/>
                      <a:headEnd/>
                      <a:tailEnd/>
                    </a:ln>
                  </pic:spPr>
                </pic:pic>
              </a:graphicData>
            </a:graphic>
          </wp:inline>
        </w:drawing>
      </w:r>
    </w:p>
    <w:p w:rsidR="00496535" w:rsidRDefault="00496535" w:rsidP="00496535">
      <w:pPr>
        <w:pStyle w:val="Caption"/>
        <w:jc w:val="center"/>
      </w:pPr>
      <w:bookmarkStart w:id="54" w:name="_Toc253745998"/>
      <w:r>
        <w:t xml:space="preserve">Figure </w:t>
      </w:r>
      <w:fldSimple w:instr=" SEQ Figure \* ARABIC ">
        <w:r w:rsidR="00DF1E4A">
          <w:rPr>
            <w:noProof/>
          </w:rPr>
          <w:t>6</w:t>
        </w:r>
      </w:fldSimple>
      <w:r>
        <w:t>: Broken concrete</w:t>
      </w:r>
      <w:r>
        <w:rPr>
          <w:rStyle w:val="FootnoteReference"/>
        </w:rPr>
        <w:footnoteReference w:id="5"/>
      </w:r>
      <w:bookmarkEnd w:id="54"/>
    </w:p>
    <w:p w:rsidR="00496535" w:rsidRDefault="00496535" w:rsidP="00496535">
      <w:pPr>
        <w:keepNext/>
        <w:jc w:val="center"/>
      </w:pPr>
      <w:r>
        <w:rPr>
          <w:noProof/>
          <w:lang w:bidi="ar-SA"/>
        </w:rPr>
        <w:drawing>
          <wp:inline distT="0" distB="0" distL="0" distR="0">
            <wp:extent cx="2480310" cy="2795905"/>
            <wp:effectExtent l="19050" t="0" r="0" b="0"/>
            <wp:docPr id="10" name="Picture 10" descr="http://utmapping.wdfiles.com/local--files/smc-hu-deco/smc-hudeco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tmapping.wdfiles.com/local--files/smc-hu-deco/smc-hudeco52.jpg"/>
                    <pic:cNvPicPr>
                      <a:picLocks noChangeAspect="1" noChangeArrowheads="1"/>
                    </pic:cNvPicPr>
                  </pic:nvPicPr>
                  <pic:blipFill>
                    <a:blip r:embed="rId25" cstate="print"/>
                    <a:srcRect/>
                    <a:stretch>
                      <a:fillRect/>
                    </a:stretch>
                  </pic:blipFill>
                  <pic:spPr bwMode="auto">
                    <a:xfrm>
                      <a:off x="0" y="0"/>
                      <a:ext cx="2480310" cy="2795905"/>
                    </a:xfrm>
                    <a:prstGeom prst="rect">
                      <a:avLst/>
                    </a:prstGeom>
                    <a:noFill/>
                    <a:ln w="9525">
                      <a:noFill/>
                      <a:miter lim="800000"/>
                      <a:headEnd/>
                      <a:tailEnd/>
                    </a:ln>
                  </pic:spPr>
                </pic:pic>
              </a:graphicData>
            </a:graphic>
          </wp:inline>
        </w:drawing>
      </w:r>
    </w:p>
    <w:p w:rsidR="00496535" w:rsidRDefault="00496535" w:rsidP="00496535">
      <w:pPr>
        <w:pStyle w:val="Caption"/>
        <w:jc w:val="center"/>
      </w:pPr>
      <w:bookmarkStart w:id="55" w:name="_Toc253745999"/>
      <w:r>
        <w:t xml:space="preserve">Figure </w:t>
      </w:r>
      <w:fldSimple w:instr=" SEQ Figure \* ARABIC ">
        <w:r w:rsidR="00DF1E4A">
          <w:rPr>
            <w:noProof/>
          </w:rPr>
          <w:t>7</w:t>
        </w:r>
      </w:fldSimple>
      <w:r>
        <w:t>: Metal cargo container</w:t>
      </w:r>
      <w:r>
        <w:rPr>
          <w:rStyle w:val="FootnoteReference"/>
        </w:rPr>
        <w:footnoteReference w:id="6"/>
      </w:r>
      <w:bookmarkEnd w:id="55"/>
    </w:p>
    <w:p w:rsidR="00496535" w:rsidRDefault="00496535" w:rsidP="00496535">
      <w:pPr>
        <w:keepNext/>
        <w:jc w:val="center"/>
      </w:pPr>
      <w:r>
        <w:rPr>
          <w:noProof/>
          <w:lang w:bidi="ar-SA"/>
        </w:rPr>
        <w:lastRenderedPageBreak/>
        <w:drawing>
          <wp:inline distT="0" distB="0" distL="0" distR="0">
            <wp:extent cx="2480310" cy="2795905"/>
            <wp:effectExtent l="19050" t="0" r="0" b="0"/>
            <wp:docPr id="11" name="Picture 13" descr="http://utmapping.wdfiles.com/local--files/smc-hu-deco/smc-hudeco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tmapping.wdfiles.com/local--files/smc-hu-deco/smc-hudeco74.jpg"/>
                    <pic:cNvPicPr>
                      <a:picLocks noChangeAspect="1" noChangeArrowheads="1"/>
                    </pic:cNvPicPr>
                  </pic:nvPicPr>
                  <pic:blipFill>
                    <a:blip r:embed="rId26" cstate="print"/>
                    <a:srcRect/>
                    <a:stretch>
                      <a:fillRect/>
                    </a:stretch>
                  </pic:blipFill>
                  <pic:spPr bwMode="auto">
                    <a:xfrm>
                      <a:off x="0" y="0"/>
                      <a:ext cx="2480310" cy="2795905"/>
                    </a:xfrm>
                    <a:prstGeom prst="rect">
                      <a:avLst/>
                    </a:prstGeom>
                    <a:noFill/>
                    <a:ln w="9525">
                      <a:noFill/>
                      <a:miter lim="800000"/>
                      <a:headEnd/>
                      <a:tailEnd/>
                    </a:ln>
                  </pic:spPr>
                </pic:pic>
              </a:graphicData>
            </a:graphic>
          </wp:inline>
        </w:drawing>
      </w:r>
    </w:p>
    <w:p w:rsidR="00496535" w:rsidRDefault="00496535" w:rsidP="00496535">
      <w:pPr>
        <w:pStyle w:val="Caption"/>
        <w:jc w:val="center"/>
        <w:rPr>
          <w:noProof/>
        </w:rPr>
      </w:pPr>
      <w:bookmarkStart w:id="56" w:name="_Toc253746000"/>
      <w:r>
        <w:t xml:space="preserve">Figure </w:t>
      </w:r>
      <w:fldSimple w:instr=" SEQ Figure \* ARABIC ">
        <w:r w:rsidR="00DF1E4A">
          <w:rPr>
            <w:noProof/>
          </w:rPr>
          <w:t>8</w:t>
        </w:r>
      </w:fldSimple>
      <w:r>
        <w:t>: Standing rubble</w:t>
      </w:r>
      <w:r>
        <w:rPr>
          <w:noProof/>
        </w:rPr>
        <w:t xml:space="preserve"> pile</w:t>
      </w:r>
      <w:r>
        <w:rPr>
          <w:rStyle w:val="FootnoteReference"/>
          <w:noProof/>
        </w:rPr>
        <w:footnoteReference w:id="7"/>
      </w:r>
      <w:bookmarkEnd w:id="56"/>
    </w:p>
    <w:p w:rsidR="00496535" w:rsidRDefault="00496535" w:rsidP="00496535">
      <w:pPr>
        <w:keepNext/>
        <w:jc w:val="center"/>
      </w:pPr>
      <w:r>
        <w:rPr>
          <w:noProof/>
          <w:lang w:bidi="ar-SA"/>
        </w:rPr>
        <w:drawing>
          <wp:inline distT="0" distB="0" distL="0" distR="0">
            <wp:extent cx="2480310" cy="2795905"/>
            <wp:effectExtent l="19050" t="0" r="0" b="0"/>
            <wp:docPr id="12" name="Picture 16" descr="http://utmapping.wdfiles.com/local--files/smc-hu-deco/smc-hudeco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tmapping.wdfiles.com/local--files/smc-hu-deco/smc-hudeco91.jpg"/>
                    <pic:cNvPicPr>
                      <a:picLocks noChangeAspect="1" noChangeArrowheads="1"/>
                    </pic:cNvPicPr>
                  </pic:nvPicPr>
                  <pic:blipFill>
                    <a:blip r:embed="rId27" cstate="print"/>
                    <a:srcRect/>
                    <a:stretch>
                      <a:fillRect/>
                    </a:stretch>
                  </pic:blipFill>
                  <pic:spPr bwMode="auto">
                    <a:xfrm>
                      <a:off x="0" y="0"/>
                      <a:ext cx="2480310" cy="2795905"/>
                    </a:xfrm>
                    <a:prstGeom prst="rect">
                      <a:avLst/>
                    </a:prstGeom>
                    <a:noFill/>
                    <a:ln w="9525">
                      <a:noFill/>
                      <a:miter lim="800000"/>
                      <a:headEnd/>
                      <a:tailEnd/>
                    </a:ln>
                  </pic:spPr>
                </pic:pic>
              </a:graphicData>
            </a:graphic>
          </wp:inline>
        </w:drawing>
      </w:r>
    </w:p>
    <w:p w:rsidR="00496535" w:rsidRPr="00496535" w:rsidRDefault="00496535" w:rsidP="00496535">
      <w:pPr>
        <w:pStyle w:val="Caption"/>
        <w:jc w:val="center"/>
      </w:pPr>
      <w:bookmarkStart w:id="57" w:name="_Toc253746001"/>
      <w:r>
        <w:t xml:space="preserve">Figure </w:t>
      </w:r>
      <w:fldSimple w:instr=" SEQ Figure \* ARABIC ">
        <w:r w:rsidR="00DF1E4A">
          <w:rPr>
            <w:noProof/>
          </w:rPr>
          <w:t>9</w:t>
        </w:r>
      </w:fldSimple>
      <w:r>
        <w:t>: Human trash</w:t>
      </w:r>
      <w:r>
        <w:rPr>
          <w:rStyle w:val="FootnoteReference"/>
        </w:rPr>
        <w:footnoteReference w:id="8"/>
      </w:r>
      <w:bookmarkEnd w:id="57"/>
    </w:p>
    <w:p w:rsidR="00801DD5" w:rsidRDefault="00801DD5" w:rsidP="00801DD5">
      <w:pPr>
        <w:keepNext/>
        <w:jc w:val="center"/>
      </w:pPr>
      <w:r>
        <w:rPr>
          <w:noProof/>
          <w:lang w:bidi="ar-SA"/>
        </w:rPr>
        <w:lastRenderedPageBreak/>
        <w:drawing>
          <wp:inline distT="0" distB="0" distL="0" distR="0">
            <wp:extent cx="4432554" cy="5486400"/>
            <wp:effectExtent l="19050" t="0" r="6096" b="0"/>
            <wp:docPr id="3" name="Picture 10" descr="http://static3.animepaper.net/upload/thumbs/scans/Akira/%5blarge%5d%5bAnimePaper%5dscans_Akira_Drack_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3.animepaper.net/upload/thumbs/scans/Akira/%5blarge%5d%5bAnimePaper%5dscans_Akira_Drack_10036.jpg"/>
                    <pic:cNvPicPr>
                      <a:picLocks noChangeAspect="1" noChangeArrowheads="1"/>
                    </pic:cNvPicPr>
                  </pic:nvPicPr>
                  <pic:blipFill>
                    <a:blip r:embed="rId28" cstate="print"/>
                    <a:srcRect/>
                    <a:stretch>
                      <a:fillRect/>
                    </a:stretch>
                  </pic:blipFill>
                  <pic:spPr bwMode="auto">
                    <a:xfrm>
                      <a:off x="0" y="0"/>
                      <a:ext cx="4432554" cy="5486400"/>
                    </a:xfrm>
                    <a:prstGeom prst="rect">
                      <a:avLst/>
                    </a:prstGeom>
                    <a:noFill/>
                    <a:ln w="9525">
                      <a:noFill/>
                      <a:miter lim="800000"/>
                      <a:headEnd/>
                      <a:tailEnd/>
                    </a:ln>
                  </pic:spPr>
                </pic:pic>
              </a:graphicData>
            </a:graphic>
          </wp:inline>
        </w:drawing>
      </w:r>
    </w:p>
    <w:p w:rsidR="00801DD5" w:rsidRDefault="00801DD5" w:rsidP="00801DD5">
      <w:pPr>
        <w:pStyle w:val="Caption"/>
        <w:jc w:val="center"/>
      </w:pPr>
      <w:bookmarkStart w:id="58" w:name="_Toc253746002"/>
      <w:r>
        <w:t xml:space="preserve">Figure </w:t>
      </w:r>
      <w:fldSimple w:instr=" SEQ Figure \* ARABIC ">
        <w:r w:rsidR="00DF1E4A">
          <w:rPr>
            <w:noProof/>
          </w:rPr>
          <w:t>10</w:t>
        </w:r>
      </w:fldSimple>
      <w:r>
        <w:t>: Ruined skyscraper</w:t>
      </w:r>
      <w:r>
        <w:rPr>
          <w:rStyle w:val="FootnoteReference"/>
        </w:rPr>
        <w:footnoteReference w:id="9"/>
      </w:r>
      <w:bookmarkEnd w:id="58"/>
    </w:p>
    <w:p w:rsidR="00801DD5" w:rsidRDefault="00801DD5" w:rsidP="00801DD5">
      <w:pPr>
        <w:keepNext/>
        <w:jc w:val="center"/>
      </w:pPr>
      <w:r>
        <w:rPr>
          <w:noProof/>
          <w:lang w:bidi="ar-SA"/>
        </w:rPr>
        <w:lastRenderedPageBreak/>
        <w:drawing>
          <wp:inline distT="0" distB="0" distL="0" distR="0">
            <wp:extent cx="3693509" cy="4572000"/>
            <wp:effectExtent l="19050" t="0" r="2191" b="0"/>
            <wp:docPr id="25" name="Picture 25" descr="http://static3.animepaper.net/upload/thumbs/scans/Akira/%5blarge%5d%5bAnimePaper%5dscans_Akira_kosmos89(0.81)__THISRES__12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3.animepaper.net/upload/thumbs/scans/Akira/%5blarge%5d%5bAnimePaper%5dscans_Akira_kosmos89(0.81)__THISRES__129696.jpg"/>
                    <pic:cNvPicPr>
                      <a:picLocks noChangeAspect="1" noChangeArrowheads="1"/>
                    </pic:cNvPicPr>
                  </pic:nvPicPr>
                  <pic:blipFill>
                    <a:blip r:embed="rId29" cstate="print"/>
                    <a:srcRect/>
                    <a:stretch>
                      <a:fillRect/>
                    </a:stretch>
                  </pic:blipFill>
                  <pic:spPr bwMode="auto">
                    <a:xfrm>
                      <a:off x="0" y="0"/>
                      <a:ext cx="3693509" cy="4572000"/>
                    </a:xfrm>
                    <a:prstGeom prst="rect">
                      <a:avLst/>
                    </a:prstGeom>
                    <a:noFill/>
                    <a:ln w="9525">
                      <a:noFill/>
                      <a:miter lim="800000"/>
                      <a:headEnd/>
                      <a:tailEnd/>
                    </a:ln>
                  </pic:spPr>
                </pic:pic>
              </a:graphicData>
            </a:graphic>
          </wp:inline>
        </w:drawing>
      </w:r>
    </w:p>
    <w:p w:rsidR="00801DD5" w:rsidRPr="003A1596" w:rsidRDefault="00801DD5" w:rsidP="00801DD5">
      <w:pPr>
        <w:pStyle w:val="Caption"/>
        <w:jc w:val="center"/>
      </w:pPr>
      <w:bookmarkStart w:id="59" w:name="_Toc253746003"/>
      <w:r>
        <w:t xml:space="preserve">Figure </w:t>
      </w:r>
      <w:fldSimple w:instr=" SEQ Figure \* ARABIC ">
        <w:r w:rsidR="00DF1E4A">
          <w:rPr>
            <w:noProof/>
          </w:rPr>
          <w:t>11</w:t>
        </w:r>
      </w:fldSimple>
      <w:r>
        <w:t>: Concrete, building materials, junk</w:t>
      </w:r>
      <w:r>
        <w:rPr>
          <w:rStyle w:val="FootnoteReference"/>
        </w:rPr>
        <w:footnoteReference w:id="10"/>
      </w:r>
      <w:bookmarkEnd w:id="59"/>
    </w:p>
    <w:p w:rsidR="003E0336" w:rsidRPr="003E0336" w:rsidRDefault="003E0336" w:rsidP="003E0336"/>
    <w:p w:rsidR="00801DD5" w:rsidRDefault="00801DD5">
      <w:pPr>
        <w:rPr>
          <w:rFonts w:ascii="Calibri" w:eastAsiaTheme="majorEastAsia" w:hAnsi="Calibri" w:cstheme="majorBidi"/>
          <w:b/>
          <w:bCs/>
          <w:color w:val="4F81BD" w:themeColor="accent1"/>
          <w:sz w:val="26"/>
          <w:szCs w:val="26"/>
        </w:rPr>
      </w:pPr>
      <w:bookmarkStart w:id="60" w:name="_Toc202768561"/>
      <w:r>
        <w:br w:type="page"/>
      </w:r>
    </w:p>
    <w:p w:rsidR="004A51CF" w:rsidRDefault="0039273D" w:rsidP="003E0336">
      <w:pPr>
        <w:pStyle w:val="Heading2"/>
      </w:pPr>
      <w:bookmarkStart w:id="61" w:name="_Toc253745988"/>
      <w:r w:rsidRPr="003E0336">
        <w:lastRenderedPageBreak/>
        <w:t>Models/Architecture</w:t>
      </w:r>
      <w:bookmarkEnd w:id="60"/>
      <w:bookmarkEnd w:id="61"/>
    </w:p>
    <w:p w:rsidR="00801DD5" w:rsidRDefault="00801DD5" w:rsidP="00801DD5">
      <w:pPr>
        <w:keepNext/>
        <w:jc w:val="center"/>
      </w:pPr>
      <w:r>
        <w:rPr>
          <w:noProof/>
          <w:lang w:bidi="ar-SA"/>
        </w:rPr>
        <w:drawing>
          <wp:inline distT="0" distB="0" distL="0" distR="0">
            <wp:extent cx="3040063" cy="4572000"/>
            <wp:effectExtent l="19050" t="0" r="7937" b="0"/>
            <wp:docPr id="13" name="Picture 13" descr="http://static1.animepaper.net/upload/thumbs/scans/Akira/%5blarge%5d%5bAnimePaper%5dscans_Akira_brownie45__THISRES_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animepaper.net/upload/thumbs/scans/Akira/%5blarge%5d%5bAnimePaper%5dscans_Akira_brownie45__THISRES__114639.jpg"/>
                    <pic:cNvPicPr>
                      <a:picLocks noChangeAspect="1" noChangeArrowheads="1"/>
                    </pic:cNvPicPr>
                  </pic:nvPicPr>
                  <pic:blipFill>
                    <a:blip r:embed="rId30" cstate="print"/>
                    <a:srcRect/>
                    <a:stretch>
                      <a:fillRect/>
                    </a:stretch>
                  </pic:blipFill>
                  <pic:spPr bwMode="auto">
                    <a:xfrm>
                      <a:off x="0" y="0"/>
                      <a:ext cx="3040063" cy="4572000"/>
                    </a:xfrm>
                    <a:prstGeom prst="rect">
                      <a:avLst/>
                    </a:prstGeom>
                    <a:noFill/>
                    <a:ln w="9525">
                      <a:noFill/>
                      <a:miter lim="800000"/>
                      <a:headEnd/>
                      <a:tailEnd/>
                    </a:ln>
                  </pic:spPr>
                </pic:pic>
              </a:graphicData>
            </a:graphic>
          </wp:inline>
        </w:drawing>
      </w:r>
    </w:p>
    <w:p w:rsidR="00801DD5" w:rsidRDefault="00801DD5" w:rsidP="00801DD5">
      <w:pPr>
        <w:pStyle w:val="Caption"/>
        <w:jc w:val="center"/>
      </w:pPr>
      <w:bookmarkStart w:id="62" w:name="_Toc253746004"/>
      <w:r>
        <w:t xml:space="preserve">Figure </w:t>
      </w:r>
      <w:fldSimple w:instr=" SEQ Figure \* ARABIC ">
        <w:r w:rsidR="00DF1E4A">
          <w:rPr>
            <w:noProof/>
          </w:rPr>
          <w:t>12</w:t>
        </w:r>
      </w:fldSimple>
      <w:r>
        <w:t>: Floating concrete rubble</w:t>
      </w:r>
      <w:r>
        <w:rPr>
          <w:rStyle w:val="FootnoteReference"/>
        </w:rPr>
        <w:footnoteReference w:id="11"/>
      </w:r>
      <w:bookmarkEnd w:id="62"/>
    </w:p>
    <w:p w:rsidR="00801DD5" w:rsidRDefault="00801DD5" w:rsidP="00801DD5">
      <w:pPr>
        <w:keepNext/>
        <w:jc w:val="center"/>
      </w:pPr>
      <w:r>
        <w:rPr>
          <w:noProof/>
          <w:lang w:bidi="ar-SA"/>
        </w:rPr>
        <w:lastRenderedPageBreak/>
        <w:drawing>
          <wp:inline distT="0" distB="0" distL="0" distR="0">
            <wp:extent cx="3615751" cy="5486400"/>
            <wp:effectExtent l="19050" t="0" r="3749" b="0"/>
            <wp:docPr id="4" name="Picture 22" descr="http://static4.animepaper.net/upload/thumbs/scans/Akira/%5blarge%5d%5bAnimePaper%5dscans_Akira_brownie45__THISRES__11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4.animepaper.net/upload/thumbs/scans/Akira/%5blarge%5d%5bAnimePaper%5dscans_Akira_brownie45__THISRES__114936.jpg"/>
                    <pic:cNvPicPr>
                      <a:picLocks noChangeAspect="1" noChangeArrowheads="1"/>
                    </pic:cNvPicPr>
                  </pic:nvPicPr>
                  <pic:blipFill>
                    <a:blip r:embed="rId31" cstate="print"/>
                    <a:srcRect/>
                    <a:stretch>
                      <a:fillRect/>
                    </a:stretch>
                  </pic:blipFill>
                  <pic:spPr bwMode="auto">
                    <a:xfrm>
                      <a:off x="0" y="0"/>
                      <a:ext cx="3615751" cy="5486400"/>
                    </a:xfrm>
                    <a:prstGeom prst="rect">
                      <a:avLst/>
                    </a:prstGeom>
                    <a:noFill/>
                    <a:ln w="9525">
                      <a:noFill/>
                      <a:miter lim="800000"/>
                      <a:headEnd/>
                      <a:tailEnd/>
                    </a:ln>
                  </pic:spPr>
                </pic:pic>
              </a:graphicData>
            </a:graphic>
          </wp:inline>
        </w:drawing>
      </w:r>
    </w:p>
    <w:p w:rsidR="00801DD5" w:rsidRPr="003A1596" w:rsidRDefault="00801DD5" w:rsidP="00801DD5">
      <w:pPr>
        <w:pStyle w:val="Caption"/>
        <w:jc w:val="center"/>
      </w:pPr>
      <w:bookmarkStart w:id="63" w:name="_Toc253746005"/>
      <w:r>
        <w:t xml:space="preserve">Figure </w:t>
      </w:r>
      <w:fldSimple w:instr=" SEQ Figure \* ARABIC ">
        <w:r w:rsidR="00DF1E4A">
          <w:rPr>
            <w:noProof/>
          </w:rPr>
          <w:t>13</w:t>
        </w:r>
      </w:fldSimple>
      <w:r>
        <w:t>: Ruined buildings, rubble</w:t>
      </w:r>
      <w:r>
        <w:rPr>
          <w:rStyle w:val="FootnoteReference"/>
        </w:rPr>
        <w:footnoteReference w:id="12"/>
      </w:r>
      <w:bookmarkEnd w:id="63"/>
    </w:p>
    <w:p w:rsidR="003E0336" w:rsidRPr="003E0336" w:rsidRDefault="003E0336" w:rsidP="003E0336"/>
    <w:p w:rsidR="004A51CF" w:rsidRDefault="004A51CF" w:rsidP="003E0336">
      <w:pPr>
        <w:pStyle w:val="Heading2"/>
      </w:pPr>
      <w:bookmarkStart w:id="64" w:name="_Toc202768562"/>
      <w:bookmarkStart w:id="65" w:name="_Toc253745989"/>
      <w:r w:rsidRPr="003E0336">
        <w:lastRenderedPageBreak/>
        <w:t>Textures</w:t>
      </w:r>
      <w:r w:rsidR="00B7322C" w:rsidRPr="003E0336">
        <w:t>/Lighting</w:t>
      </w:r>
      <w:bookmarkEnd w:id="64"/>
      <w:bookmarkEnd w:id="65"/>
    </w:p>
    <w:p w:rsidR="00F66DA2" w:rsidRDefault="00F66DA2" w:rsidP="00F66DA2">
      <w:pPr>
        <w:keepNext/>
        <w:jc w:val="center"/>
      </w:pPr>
      <w:r>
        <w:rPr>
          <w:noProof/>
          <w:lang w:bidi="ar-SA"/>
        </w:rPr>
        <w:drawing>
          <wp:inline distT="0" distB="0" distL="0" distR="0">
            <wp:extent cx="5486400" cy="5175849"/>
            <wp:effectExtent l="19050" t="0" r="0" b="0"/>
            <wp:docPr id="1" name="Picture 1" descr="http://www.arch.virginia.edu/~km6e/tti/tti-summary/full/conc-col-co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virginia.edu/~km6e/tti/tti-summary/full/conc-col-comp.jpeg"/>
                    <pic:cNvPicPr>
                      <a:picLocks noChangeAspect="1" noChangeArrowheads="1"/>
                    </pic:cNvPicPr>
                  </pic:nvPicPr>
                  <pic:blipFill>
                    <a:blip r:embed="rId32" cstate="print"/>
                    <a:srcRect/>
                    <a:stretch>
                      <a:fillRect/>
                    </a:stretch>
                  </pic:blipFill>
                  <pic:spPr bwMode="auto">
                    <a:xfrm>
                      <a:off x="0" y="0"/>
                      <a:ext cx="5486400" cy="5175849"/>
                    </a:xfrm>
                    <a:prstGeom prst="rect">
                      <a:avLst/>
                    </a:prstGeom>
                    <a:noFill/>
                    <a:ln w="9525">
                      <a:noFill/>
                      <a:miter lim="800000"/>
                      <a:headEnd/>
                      <a:tailEnd/>
                    </a:ln>
                  </pic:spPr>
                </pic:pic>
              </a:graphicData>
            </a:graphic>
          </wp:inline>
        </w:drawing>
      </w:r>
    </w:p>
    <w:p w:rsidR="00F66DA2" w:rsidRDefault="00F66DA2" w:rsidP="00F66DA2">
      <w:pPr>
        <w:pStyle w:val="Caption"/>
        <w:jc w:val="center"/>
      </w:pPr>
      <w:bookmarkStart w:id="66" w:name="_Toc253746006"/>
      <w:r>
        <w:t xml:space="preserve">Figure </w:t>
      </w:r>
      <w:fldSimple w:instr=" SEQ Figure \* ARABIC ">
        <w:r w:rsidR="00DF1E4A">
          <w:rPr>
            <w:noProof/>
          </w:rPr>
          <w:t>14</w:t>
        </w:r>
      </w:fldSimple>
      <w:r>
        <w:t>: Broken reinforced concrete pillar</w:t>
      </w:r>
      <w:r>
        <w:rPr>
          <w:rStyle w:val="FootnoteReference"/>
        </w:rPr>
        <w:footnoteReference w:id="13"/>
      </w:r>
      <w:bookmarkEnd w:id="66"/>
    </w:p>
    <w:p w:rsidR="00F66DA2" w:rsidRDefault="00F66DA2" w:rsidP="00F66DA2">
      <w:pPr>
        <w:keepNext/>
        <w:jc w:val="center"/>
      </w:pPr>
      <w:r>
        <w:rPr>
          <w:noProof/>
          <w:lang w:bidi="ar-SA"/>
        </w:rPr>
        <w:lastRenderedPageBreak/>
        <w:drawing>
          <wp:inline distT="0" distB="0" distL="0" distR="0">
            <wp:extent cx="5486400" cy="4114800"/>
            <wp:effectExtent l="19050" t="0" r="0" b="0"/>
            <wp:docPr id="2" name="Picture 4" descr="http://mayang.com/textures/Architectural/images/Concrete%20and%20Cement/broken_concrete_0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yang.com/textures/Architectural/images/Concrete%20and%20Cement/broken_concrete_020073.JPG"/>
                    <pic:cNvPicPr>
                      <a:picLocks noChangeAspect="1" noChangeArrowheads="1"/>
                    </pic:cNvPicPr>
                  </pic:nvPicPr>
                  <pic:blipFill>
                    <a:blip r:embed="rId3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66DA2" w:rsidRDefault="00F66DA2" w:rsidP="00F66DA2">
      <w:pPr>
        <w:pStyle w:val="Caption"/>
        <w:jc w:val="center"/>
      </w:pPr>
      <w:bookmarkStart w:id="67" w:name="_Toc253746007"/>
      <w:r>
        <w:t xml:space="preserve">Figure </w:t>
      </w:r>
      <w:fldSimple w:instr=" SEQ Figure \* ARABIC ">
        <w:r w:rsidR="00DF1E4A">
          <w:rPr>
            <w:noProof/>
          </w:rPr>
          <w:t>15</w:t>
        </w:r>
      </w:fldSimple>
      <w:r>
        <w:t>: Broken concrete</w:t>
      </w:r>
      <w:r w:rsidR="00496535">
        <w:t xml:space="preserve"> texture detail</w:t>
      </w:r>
      <w:r>
        <w:rPr>
          <w:rStyle w:val="FootnoteReference"/>
        </w:rPr>
        <w:footnoteReference w:id="14"/>
      </w:r>
      <w:bookmarkEnd w:id="67"/>
    </w:p>
    <w:p w:rsidR="00496535" w:rsidRDefault="00496535" w:rsidP="00496535">
      <w:pPr>
        <w:keepNext/>
        <w:jc w:val="center"/>
      </w:pPr>
      <w:r>
        <w:rPr>
          <w:noProof/>
          <w:lang w:bidi="ar-SA"/>
        </w:rPr>
        <w:drawing>
          <wp:inline distT="0" distB="0" distL="0" distR="0">
            <wp:extent cx="3006090" cy="2795905"/>
            <wp:effectExtent l="19050" t="0" r="3810" b="0"/>
            <wp:docPr id="14" name="Picture 19" descr="http://utmapping.wdfiles.com/local--files/smc-hu-building-typea/smc-hubuild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tmapping.wdfiles.com/local--files/smc-hu-building-typea/smc-hubuilda22.jpg"/>
                    <pic:cNvPicPr>
                      <a:picLocks noChangeAspect="1" noChangeArrowheads="1"/>
                    </pic:cNvPicPr>
                  </pic:nvPicPr>
                  <pic:blipFill>
                    <a:blip r:embed="rId34" cstate="print"/>
                    <a:srcRect/>
                    <a:stretch>
                      <a:fillRect/>
                    </a:stretch>
                  </pic:blipFill>
                  <pic:spPr bwMode="auto">
                    <a:xfrm>
                      <a:off x="0" y="0"/>
                      <a:ext cx="3006090" cy="2795905"/>
                    </a:xfrm>
                    <a:prstGeom prst="rect">
                      <a:avLst/>
                    </a:prstGeom>
                    <a:noFill/>
                    <a:ln w="9525">
                      <a:noFill/>
                      <a:miter lim="800000"/>
                      <a:headEnd/>
                      <a:tailEnd/>
                    </a:ln>
                  </pic:spPr>
                </pic:pic>
              </a:graphicData>
            </a:graphic>
          </wp:inline>
        </w:drawing>
      </w:r>
    </w:p>
    <w:p w:rsidR="00496535" w:rsidRDefault="00496535" w:rsidP="00496535">
      <w:pPr>
        <w:pStyle w:val="Caption"/>
        <w:jc w:val="center"/>
      </w:pPr>
      <w:bookmarkStart w:id="68" w:name="_Toc253746008"/>
      <w:r>
        <w:t xml:space="preserve">Figure </w:t>
      </w:r>
      <w:fldSimple w:instr=" SEQ Figure \* ARABIC ">
        <w:r w:rsidR="00DF1E4A">
          <w:rPr>
            <w:noProof/>
          </w:rPr>
          <w:t>16</w:t>
        </w:r>
      </w:fldSimple>
      <w:r>
        <w:t>: Human building corner</w:t>
      </w:r>
      <w:r>
        <w:rPr>
          <w:rStyle w:val="FootnoteReference"/>
        </w:rPr>
        <w:footnoteReference w:id="15"/>
      </w:r>
      <w:bookmarkEnd w:id="68"/>
    </w:p>
    <w:p w:rsidR="00496535" w:rsidRDefault="00496535" w:rsidP="00496535">
      <w:pPr>
        <w:keepNext/>
        <w:jc w:val="center"/>
      </w:pPr>
      <w:r>
        <w:rPr>
          <w:noProof/>
          <w:lang w:bidi="ar-SA"/>
        </w:rPr>
        <w:lastRenderedPageBreak/>
        <w:drawing>
          <wp:inline distT="0" distB="0" distL="0" distR="0">
            <wp:extent cx="2480310" cy="2795905"/>
            <wp:effectExtent l="19050" t="0" r="0" b="0"/>
            <wp:docPr id="22" name="Picture 22" descr="http://utmapping.wdfiles.com/local--files/smc-hu-building-typea/smc-hubuild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tmapping.wdfiles.com/local--files/smc-hu-building-typea/smc-hubuilda23.jpg"/>
                    <pic:cNvPicPr>
                      <a:picLocks noChangeAspect="1" noChangeArrowheads="1"/>
                    </pic:cNvPicPr>
                  </pic:nvPicPr>
                  <pic:blipFill>
                    <a:blip r:embed="rId35" cstate="print"/>
                    <a:srcRect/>
                    <a:stretch>
                      <a:fillRect/>
                    </a:stretch>
                  </pic:blipFill>
                  <pic:spPr bwMode="auto">
                    <a:xfrm>
                      <a:off x="0" y="0"/>
                      <a:ext cx="2480310" cy="2795905"/>
                    </a:xfrm>
                    <a:prstGeom prst="rect">
                      <a:avLst/>
                    </a:prstGeom>
                    <a:noFill/>
                    <a:ln w="9525">
                      <a:noFill/>
                      <a:miter lim="800000"/>
                      <a:headEnd/>
                      <a:tailEnd/>
                    </a:ln>
                  </pic:spPr>
                </pic:pic>
              </a:graphicData>
            </a:graphic>
          </wp:inline>
        </w:drawing>
      </w:r>
    </w:p>
    <w:p w:rsidR="00496535" w:rsidRPr="00496535" w:rsidRDefault="00496535" w:rsidP="00496535">
      <w:pPr>
        <w:pStyle w:val="Caption"/>
        <w:jc w:val="center"/>
      </w:pPr>
      <w:bookmarkStart w:id="69" w:name="_Toc253746009"/>
      <w:r>
        <w:t xml:space="preserve">Figure </w:t>
      </w:r>
      <w:fldSimple w:instr=" SEQ Figure \* ARABIC ">
        <w:r w:rsidR="00DF1E4A">
          <w:rPr>
            <w:noProof/>
          </w:rPr>
          <w:t>17</w:t>
        </w:r>
      </w:fldSimple>
      <w:r>
        <w:t>: Human outdoor lamp</w:t>
      </w:r>
      <w:r>
        <w:rPr>
          <w:rStyle w:val="FootnoteReference"/>
        </w:rPr>
        <w:footnoteReference w:id="16"/>
      </w:r>
      <w:bookmarkEnd w:id="69"/>
    </w:p>
    <w:p w:rsidR="00496535" w:rsidRPr="00496535" w:rsidRDefault="00496535" w:rsidP="00496535">
      <w:pPr>
        <w:pStyle w:val="Caption"/>
      </w:pPr>
    </w:p>
    <w:p w:rsidR="00F66DA2" w:rsidRDefault="00F66DA2" w:rsidP="00F66DA2">
      <w:pPr>
        <w:keepNext/>
        <w:jc w:val="center"/>
      </w:pPr>
      <w:r>
        <w:rPr>
          <w:noProof/>
          <w:lang w:bidi="ar-SA"/>
        </w:rPr>
        <w:drawing>
          <wp:inline distT="0" distB="0" distL="0" distR="0">
            <wp:extent cx="5486400" cy="3675888"/>
            <wp:effectExtent l="19050" t="0" r="0" b="0"/>
            <wp:docPr id="19" name="Picture 19" descr="http://akjournalist.files.wordpress.com/2008/10/aurora-bore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kjournalist.files.wordpress.com/2008/10/aurora-borealis.jpg"/>
                    <pic:cNvPicPr>
                      <a:picLocks noChangeAspect="1" noChangeArrowheads="1"/>
                    </pic:cNvPicPr>
                  </pic:nvPicPr>
                  <pic:blipFill>
                    <a:blip r:embed="rId36" cstate="print"/>
                    <a:srcRect/>
                    <a:stretch>
                      <a:fillRect/>
                    </a:stretch>
                  </pic:blipFill>
                  <pic:spPr bwMode="auto">
                    <a:xfrm>
                      <a:off x="0" y="0"/>
                      <a:ext cx="5486400" cy="3675888"/>
                    </a:xfrm>
                    <a:prstGeom prst="rect">
                      <a:avLst/>
                    </a:prstGeom>
                    <a:noFill/>
                    <a:ln w="9525">
                      <a:noFill/>
                      <a:miter lim="800000"/>
                      <a:headEnd/>
                      <a:tailEnd/>
                    </a:ln>
                  </pic:spPr>
                </pic:pic>
              </a:graphicData>
            </a:graphic>
          </wp:inline>
        </w:drawing>
      </w:r>
    </w:p>
    <w:p w:rsidR="00F66DA2" w:rsidRPr="00942841" w:rsidRDefault="00F66DA2" w:rsidP="00F66DA2">
      <w:pPr>
        <w:pStyle w:val="Caption"/>
        <w:jc w:val="center"/>
      </w:pPr>
      <w:bookmarkStart w:id="70" w:name="_Toc253746010"/>
      <w:r>
        <w:t xml:space="preserve">Figure </w:t>
      </w:r>
      <w:fldSimple w:instr=" SEQ Figure \* ARABIC ">
        <w:r w:rsidR="00DF1E4A">
          <w:rPr>
            <w:noProof/>
          </w:rPr>
          <w:t>18</w:t>
        </w:r>
      </w:fldSimple>
      <w:r w:rsidR="009E7494">
        <w:t>: Aurora Borealis; t</w:t>
      </w:r>
      <w:r>
        <w:t>he wormhole consists of multi-hued colors.</w:t>
      </w:r>
      <w:r>
        <w:rPr>
          <w:rStyle w:val="FootnoteReference"/>
        </w:rPr>
        <w:footnoteReference w:id="17"/>
      </w:r>
      <w:bookmarkEnd w:id="70"/>
    </w:p>
    <w:p w:rsidR="003E0336" w:rsidRPr="003E0336" w:rsidRDefault="003E0336" w:rsidP="003E0336"/>
    <w:p w:rsidR="008F5863" w:rsidRDefault="008F5863">
      <w:pPr>
        <w:rPr>
          <w:rFonts w:ascii="Calibri" w:eastAsiaTheme="majorEastAsia" w:hAnsi="Calibri" w:cstheme="majorBidi"/>
          <w:b/>
          <w:bCs/>
          <w:color w:val="4F81BD" w:themeColor="accent1"/>
          <w:sz w:val="26"/>
          <w:szCs w:val="26"/>
        </w:rPr>
      </w:pPr>
      <w:bookmarkStart w:id="71" w:name="_Toc202768563"/>
      <w:r>
        <w:br w:type="page"/>
      </w:r>
    </w:p>
    <w:p w:rsidR="00B358DD" w:rsidRDefault="004A51CF" w:rsidP="003E0336">
      <w:pPr>
        <w:pStyle w:val="Heading2"/>
      </w:pPr>
      <w:bookmarkStart w:id="72" w:name="_Toc253745990"/>
      <w:r w:rsidRPr="003E0336">
        <w:lastRenderedPageBreak/>
        <w:t>Characters/Vehicles</w:t>
      </w:r>
      <w:bookmarkEnd w:id="71"/>
      <w:bookmarkEnd w:id="72"/>
    </w:p>
    <w:p w:rsidR="003E0336" w:rsidRPr="003E0336" w:rsidRDefault="003E0336" w:rsidP="003E0336"/>
    <w:p w:rsidR="00106E7D" w:rsidRPr="003A1596" w:rsidRDefault="00106E7D" w:rsidP="00106E7D">
      <w:bookmarkStart w:id="73" w:name="_Toc139686285"/>
      <w:bookmarkStart w:id="74" w:name="_Toc202768564"/>
      <w:r>
        <w:t>No additional characters or vehicles used on this map.</w:t>
      </w:r>
    </w:p>
    <w:p w:rsidR="005070C1" w:rsidRDefault="005070C1">
      <w:pPr>
        <w:rPr>
          <w:rFonts w:ascii="Calibri" w:eastAsiaTheme="majorEastAsia" w:hAnsi="Calibri" w:cstheme="majorBidi"/>
          <w:b/>
          <w:bCs/>
          <w:color w:val="365F91" w:themeColor="accent1" w:themeShade="BF"/>
          <w:sz w:val="28"/>
          <w:szCs w:val="28"/>
        </w:rPr>
      </w:pPr>
      <w:r>
        <w:br w:type="page"/>
      </w:r>
    </w:p>
    <w:p w:rsidR="006D3A8A" w:rsidRPr="00B15338" w:rsidRDefault="006D3A8A" w:rsidP="00B15338">
      <w:pPr>
        <w:pStyle w:val="Heading1"/>
        <w:jc w:val="both"/>
      </w:pPr>
      <w:bookmarkStart w:id="75" w:name="_Toc253745991"/>
      <w:r w:rsidRPr="00B15338">
        <w:lastRenderedPageBreak/>
        <w:t>Map</w:t>
      </w:r>
      <w:bookmarkEnd w:id="73"/>
      <w:r w:rsidR="00106654">
        <w:t>s</w:t>
      </w:r>
      <w:bookmarkEnd w:id="74"/>
      <w:bookmarkEnd w:id="75"/>
      <w:r w:rsidRPr="00B15338">
        <w:t xml:space="preserve"> </w:t>
      </w:r>
    </w:p>
    <w:p w:rsidR="00B15338" w:rsidRPr="00B15338" w:rsidRDefault="00B15338" w:rsidP="00B15338">
      <w:pPr>
        <w:jc w:val="both"/>
        <w:rPr>
          <w:rFonts w:cs="Arial"/>
        </w:rPr>
      </w:pPr>
    </w:p>
    <w:p w:rsidR="00B15338" w:rsidRPr="00B15338" w:rsidRDefault="001A6034" w:rsidP="003E0336">
      <w:pPr>
        <w:pStyle w:val="Heading2"/>
        <w:rPr>
          <w:rFonts w:cs="Arial"/>
        </w:rPr>
      </w:pPr>
      <w:bookmarkStart w:id="76" w:name="_Toc202768565"/>
      <w:bookmarkStart w:id="77" w:name="_Toc253745992"/>
      <w:r w:rsidRPr="003E0336">
        <w:t>Legend</w:t>
      </w:r>
      <w:bookmarkEnd w:id="76"/>
      <w:bookmarkEnd w:id="77"/>
    </w:p>
    <w:p w:rsidR="008F5863" w:rsidRDefault="008F5863" w:rsidP="008F5863">
      <w:pPr>
        <w:keepNext/>
        <w:jc w:val="both"/>
      </w:pPr>
      <w:r>
        <w:rPr>
          <w:rFonts w:cs="Arial"/>
          <w:noProof/>
          <w:lang w:bidi="ar-SA"/>
        </w:rPr>
        <w:drawing>
          <wp:inline distT="0" distB="0" distL="0" distR="0">
            <wp:extent cx="6852920" cy="1681480"/>
            <wp:effectExtent l="19050" t="0" r="5080" b="0"/>
            <wp:docPr id="27"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8F5863" w:rsidRDefault="008F5863" w:rsidP="00FA3362">
      <w:pPr>
        <w:pStyle w:val="Caption"/>
        <w:jc w:val="center"/>
        <w:rPr>
          <w:rFonts w:cs="Arial"/>
        </w:rPr>
      </w:pPr>
      <w:bookmarkStart w:id="78" w:name="_Toc253746011"/>
      <w:r>
        <w:t xml:space="preserve">Figure </w:t>
      </w:r>
      <w:fldSimple w:instr=" SEQ Figure \* ARABIC ">
        <w:r w:rsidR="00DF1E4A">
          <w:rPr>
            <w:noProof/>
          </w:rPr>
          <w:t>19</w:t>
        </w:r>
      </w:fldSimple>
      <w:r>
        <w:t>: Key/Legend</w:t>
      </w:r>
      <w:bookmarkEnd w:id="78"/>
    </w:p>
    <w:p w:rsidR="00DF1E4A" w:rsidRDefault="00DF1E4A" w:rsidP="00DF1E4A">
      <w:pPr>
        <w:keepNext/>
      </w:pPr>
      <w:r>
        <w:rPr>
          <w:rFonts w:cs="Arial"/>
          <w:noProof/>
          <w:lang w:bidi="ar-SA"/>
        </w:rPr>
        <w:drawing>
          <wp:inline distT="0" distB="0" distL="0" distR="0">
            <wp:extent cx="6858000" cy="3805268"/>
            <wp:effectExtent l="19050" t="0" r="0" b="0"/>
            <wp:docPr id="40" name="Picture 40" descr="C:\Users\user\Documents\Guildhall\Assignments\Mod C\LD3\DM17\lddisometric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Guildhall\Assignments\Mod C\LD3\DM17\lddisometricflow.jpg"/>
                    <pic:cNvPicPr>
                      <a:picLocks noChangeAspect="1" noChangeArrowheads="1"/>
                    </pic:cNvPicPr>
                  </pic:nvPicPr>
                  <pic:blipFill>
                    <a:blip r:embed="rId38" cstate="print"/>
                    <a:srcRect/>
                    <a:stretch>
                      <a:fillRect/>
                    </a:stretch>
                  </pic:blipFill>
                  <pic:spPr bwMode="auto">
                    <a:xfrm>
                      <a:off x="0" y="0"/>
                      <a:ext cx="6858000" cy="3805268"/>
                    </a:xfrm>
                    <a:prstGeom prst="rect">
                      <a:avLst/>
                    </a:prstGeom>
                    <a:noFill/>
                    <a:ln w="9525">
                      <a:noFill/>
                      <a:miter lim="800000"/>
                      <a:headEnd/>
                      <a:tailEnd/>
                    </a:ln>
                  </pic:spPr>
                </pic:pic>
              </a:graphicData>
            </a:graphic>
          </wp:inline>
        </w:drawing>
      </w:r>
    </w:p>
    <w:p w:rsidR="00DF1E4A" w:rsidRDefault="00DF1E4A" w:rsidP="00DF1E4A">
      <w:pPr>
        <w:pStyle w:val="Caption"/>
        <w:jc w:val="center"/>
      </w:pPr>
      <w:bookmarkStart w:id="79" w:name="_Toc253746012"/>
      <w:r>
        <w:t xml:space="preserve">Figure </w:t>
      </w:r>
      <w:fldSimple w:instr=" SEQ Figure \* ARABIC ">
        <w:r>
          <w:rPr>
            <w:noProof/>
          </w:rPr>
          <w:t>20</w:t>
        </w:r>
      </w:fldSimple>
      <w:r>
        <w:t>: Overall Flow (details in Gameplay Overview section)</w:t>
      </w:r>
      <w:bookmarkEnd w:id="79"/>
    </w:p>
    <w:p w:rsidR="008F5863" w:rsidRDefault="008F5863">
      <w:pPr>
        <w:rPr>
          <w:rFonts w:cs="Arial"/>
        </w:rPr>
      </w:pPr>
      <w:r>
        <w:rPr>
          <w:rFonts w:cs="Arial"/>
        </w:rPr>
        <w:br w:type="page"/>
      </w:r>
    </w:p>
    <w:p w:rsidR="008F5863" w:rsidRDefault="008F5863" w:rsidP="008F5863">
      <w:pPr>
        <w:keepNext/>
        <w:jc w:val="center"/>
      </w:pPr>
      <w:r>
        <w:rPr>
          <w:rFonts w:cs="Arial"/>
          <w:noProof/>
          <w:lang w:bidi="ar-SA"/>
        </w:rPr>
        <w:lastRenderedPageBreak/>
        <w:drawing>
          <wp:inline distT="0" distB="0" distL="0" distR="0">
            <wp:extent cx="6852920" cy="3804920"/>
            <wp:effectExtent l="19050" t="0" r="5080" b="0"/>
            <wp:docPr id="17" name="Picture 28" descr="C:\Users\user\Documents\Guildhall\Assignments\Mod C\LD3\DM17\ldd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Guildhall\Assignments\Mod C\LD3\DM17\lddoverview.jpg"/>
                    <pic:cNvPicPr>
                      <a:picLocks noChangeAspect="1" noChangeArrowheads="1"/>
                    </pic:cNvPicPr>
                  </pic:nvPicPr>
                  <pic:blipFill>
                    <a:blip r:embed="rId8" cstate="print"/>
                    <a:srcRect/>
                    <a:stretch>
                      <a:fillRect/>
                    </a:stretch>
                  </pic:blipFill>
                  <pic:spPr bwMode="auto">
                    <a:xfrm>
                      <a:off x="0" y="0"/>
                      <a:ext cx="6852920" cy="3804920"/>
                    </a:xfrm>
                    <a:prstGeom prst="rect">
                      <a:avLst/>
                    </a:prstGeom>
                    <a:noFill/>
                    <a:ln w="9525">
                      <a:noFill/>
                      <a:miter lim="800000"/>
                      <a:headEnd/>
                      <a:tailEnd/>
                    </a:ln>
                  </pic:spPr>
                </pic:pic>
              </a:graphicData>
            </a:graphic>
          </wp:inline>
        </w:drawing>
      </w:r>
    </w:p>
    <w:p w:rsidR="006D3A8A" w:rsidRDefault="008F5863" w:rsidP="008F5863">
      <w:pPr>
        <w:pStyle w:val="Caption"/>
        <w:jc w:val="center"/>
      </w:pPr>
      <w:bookmarkStart w:id="80" w:name="_Toc253746013"/>
      <w:r>
        <w:t xml:space="preserve">Figure </w:t>
      </w:r>
      <w:fldSimple w:instr=" SEQ Figure \* ARABIC ">
        <w:r w:rsidR="00DF1E4A">
          <w:rPr>
            <w:noProof/>
          </w:rPr>
          <w:t>21</w:t>
        </w:r>
      </w:fldSimple>
      <w:r>
        <w:t>: Overall Isometric View</w:t>
      </w:r>
      <w:r w:rsidR="00FA3362">
        <w:t xml:space="preserve"> (First View)</w:t>
      </w:r>
      <w:bookmarkEnd w:id="80"/>
    </w:p>
    <w:p w:rsidR="00FA3362" w:rsidRDefault="00FA3362" w:rsidP="00FA3362">
      <w:pPr>
        <w:keepNext/>
      </w:pPr>
      <w:r w:rsidRPr="00FA3362">
        <w:rPr>
          <w:noProof/>
          <w:lang w:bidi="ar-SA"/>
        </w:rPr>
        <w:drawing>
          <wp:inline distT="0" distB="0" distL="0" distR="0">
            <wp:extent cx="6852920" cy="1681480"/>
            <wp:effectExtent l="19050" t="0" r="5080" b="0"/>
            <wp:docPr id="18"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FA3362" w:rsidRPr="00FA3362" w:rsidRDefault="00FA3362" w:rsidP="00FA3362">
      <w:pPr>
        <w:pStyle w:val="Caption"/>
        <w:jc w:val="center"/>
      </w:pPr>
      <w:bookmarkStart w:id="81" w:name="_Toc253746014"/>
      <w:r>
        <w:t xml:space="preserve">Figure </w:t>
      </w:r>
      <w:fldSimple w:instr=" SEQ Figure \* ARABIC ">
        <w:r w:rsidR="00DF1E4A">
          <w:rPr>
            <w:noProof/>
          </w:rPr>
          <w:t>22</w:t>
        </w:r>
      </w:fldSimple>
      <w:r>
        <w:t>: Key/Legend</w:t>
      </w:r>
      <w:bookmarkEnd w:id="81"/>
    </w:p>
    <w:p w:rsidR="00FA3362" w:rsidRDefault="00FA3362" w:rsidP="00FA3362">
      <w:pPr>
        <w:keepNext/>
        <w:jc w:val="center"/>
      </w:pPr>
      <w:r>
        <w:rPr>
          <w:noProof/>
          <w:lang w:bidi="ar-SA"/>
        </w:rPr>
        <w:lastRenderedPageBreak/>
        <w:drawing>
          <wp:inline distT="0" distB="0" distL="0" distR="0">
            <wp:extent cx="6852920" cy="4876800"/>
            <wp:effectExtent l="19050" t="0" r="5080" b="0"/>
            <wp:docPr id="30" name="Picture 30" descr="C:\Users\user\Documents\Guildhall\Assignments\Mod C\LD3\DM17\lddover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Guildhall\Assignments\Mod C\LD3\DM17\lddoverview2.jpg"/>
                    <pic:cNvPicPr>
                      <a:picLocks noChangeAspect="1" noChangeArrowheads="1"/>
                    </pic:cNvPicPr>
                  </pic:nvPicPr>
                  <pic:blipFill>
                    <a:blip r:embed="rId39" cstate="print"/>
                    <a:srcRect/>
                    <a:stretch>
                      <a:fillRect/>
                    </a:stretch>
                  </pic:blipFill>
                  <pic:spPr bwMode="auto">
                    <a:xfrm>
                      <a:off x="0" y="0"/>
                      <a:ext cx="6852920" cy="4876800"/>
                    </a:xfrm>
                    <a:prstGeom prst="rect">
                      <a:avLst/>
                    </a:prstGeom>
                    <a:noFill/>
                    <a:ln w="9525">
                      <a:noFill/>
                      <a:miter lim="800000"/>
                      <a:headEnd/>
                      <a:tailEnd/>
                    </a:ln>
                  </pic:spPr>
                </pic:pic>
              </a:graphicData>
            </a:graphic>
          </wp:inline>
        </w:drawing>
      </w:r>
    </w:p>
    <w:p w:rsidR="00FA3362" w:rsidRDefault="00FA3362" w:rsidP="00FA3362">
      <w:pPr>
        <w:pStyle w:val="Caption"/>
        <w:jc w:val="center"/>
      </w:pPr>
      <w:bookmarkStart w:id="82" w:name="_Toc253746015"/>
      <w:r>
        <w:t xml:space="preserve">Figure </w:t>
      </w:r>
      <w:fldSimple w:instr=" SEQ Figure \* ARABIC ">
        <w:r w:rsidR="00DF1E4A">
          <w:rPr>
            <w:noProof/>
          </w:rPr>
          <w:t>23</w:t>
        </w:r>
      </w:fldSimple>
      <w:r>
        <w:t>: Overall Isometric View (Second View)</w:t>
      </w:r>
      <w:bookmarkEnd w:id="82"/>
    </w:p>
    <w:p w:rsidR="00FA3362" w:rsidRDefault="00FA3362" w:rsidP="00FA3362">
      <w:pPr>
        <w:keepNext/>
        <w:jc w:val="center"/>
      </w:pPr>
      <w:r w:rsidRPr="00FA3362">
        <w:rPr>
          <w:noProof/>
          <w:lang w:bidi="ar-SA"/>
        </w:rPr>
        <w:drawing>
          <wp:inline distT="0" distB="0" distL="0" distR="0">
            <wp:extent cx="6852920" cy="1681480"/>
            <wp:effectExtent l="19050" t="0" r="5080" b="0"/>
            <wp:docPr id="20"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FA3362" w:rsidRPr="00FA3362" w:rsidRDefault="00FA3362" w:rsidP="00FA3362">
      <w:pPr>
        <w:pStyle w:val="Caption"/>
        <w:jc w:val="center"/>
      </w:pPr>
      <w:bookmarkStart w:id="83" w:name="_Toc253746016"/>
      <w:r>
        <w:t xml:space="preserve">Figure </w:t>
      </w:r>
      <w:fldSimple w:instr=" SEQ Figure \* ARABIC ">
        <w:r w:rsidR="00DF1E4A">
          <w:rPr>
            <w:noProof/>
          </w:rPr>
          <w:t>24</w:t>
        </w:r>
      </w:fldSimple>
      <w:r>
        <w:t>: Key/Legend</w:t>
      </w:r>
      <w:bookmarkEnd w:id="83"/>
    </w:p>
    <w:p w:rsidR="008F5863" w:rsidRDefault="008F5863" w:rsidP="008F5863">
      <w:pPr>
        <w:keepNext/>
        <w:jc w:val="center"/>
      </w:pPr>
      <w:r>
        <w:rPr>
          <w:noProof/>
          <w:lang w:bidi="ar-SA"/>
        </w:rPr>
        <w:lastRenderedPageBreak/>
        <w:drawing>
          <wp:inline distT="0" distB="0" distL="0" distR="0">
            <wp:extent cx="6852920" cy="3763010"/>
            <wp:effectExtent l="19050" t="0" r="5080" b="0"/>
            <wp:docPr id="29" name="Picture 29" descr="C:\Users\user\Documents\Guildhall\Assignments\Mod C\LD3\DM17\lddoverhead-ma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Guildhall\Assignments\Mod C\LD3\DM17\lddoverhead-mainmap.jpg"/>
                    <pic:cNvPicPr>
                      <a:picLocks noChangeAspect="1" noChangeArrowheads="1"/>
                    </pic:cNvPicPr>
                  </pic:nvPicPr>
                  <pic:blipFill>
                    <a:blip r:embed="rId40" cstate="print"/>
                    <a:srcRect/>
                    <a:stretch>
                      <a:fillRect/>
                    </a:stretch>
                  </pic:blipFill>
                  <pic:spPr bwMode="auto">
                    <a:xfrm>
                      <a:off x="0" y="0"/>
                      <a:ext cx="6852920" cy="3763010"/>
                    </a:xfrm>
                    <a:prstGeom prst="rect">
                      <a:avLst/>
                    </a:prstGeom>
                    <a:noFill/>
                    <a:ln w="9525">
                      <a:noFill/>
                      <a:miter lim="800000"/>
                      <a:headEnd/>
                      <a:tailEnd/>
                    </a:ln>
                  </pic:spPr>
                </pic:pic>
              </a:graphicData>
            </a:graphic>
          </wp:inline>
        </w:drawing>
      </w:r>
    </w:p>
    <w:p w:rsidR="008F5863" w:rsidRDefault="008F5863" w:rsidP="008F5863">
      <w:pPr>
        <w:pStyle w:val="Caption"/>
        <w:jc w:val="center"/>
      </w:pPr>
      <w:bookmarkStart w:id="84" w:name="_Toc253746017"/>
      <w:r>
        <w:t xml:space="preserve">Figure </w:t>
      </w:r>
      <w:fldSimple w:instr=" SEQ Figure \* ARABIC ">
        <w:r w:rsidR="00DF1E4A">
          <w:rPr>
            <w:noProof/>
          </w:rPr>
          <w:t>25</w:t>
        </w:r>
      </w:fldSimple>
      <w:r>
        <w:t>: Overview of main map area (note floating rubble on either side)</w:t>
      </w:r>
      <w:bookmarkEnd w:id="84"/>
    </w:p>
    <w:p w:rsidR="00FA3362" w:rsidRDefault="00FA3362" w:rsidP="00FA3362">
      <w:pPr>
        <w:keepNext/>
        <w:jc w:val="center"/>
      </w:pPr>
      <w:r w:rsidRPr="00FA3362">
        <w:rPr>
          <w:noProof/>
          <w:lang w:bidi="ar-SA"/>
        </w:rPr>
        <w:drawing>
          <wp:inline distT="0" distB="0" distL="0" distR="0">
            <wp:extent cx="6852920" cy="1681480"/>
            <wp:effectExtent l="19050" t="0" r="5080" b="0"/>
            <wp:docPr id="21"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FA3362" w:rsidRPr="00FA3362" w:rsidRDefault="00FA3362" w:rsidP="00FA3362">
      <w:pPr>
        <w:pStyle w:val="Caption"/>
        <w:jc w:val="center"/>
      </w:pPr>
      <w:bookmarkStart w:id="85" w:name="_Toc253746018"/>
      <w:r>
        <w:t xml:space="preserve">Figure </w:t>
      </w:r>
      <w:fldSimple w:instr=" SEQ Figure \* ARABIC ">
        <w:r w:rsidR="00DF1E4A">
          <w:rPr>
            <w:noProof/>
          </w:rPr>
          <w:t>26</w:t>
        </w:r>
      </w:fldSimple>
      <w:r>
        <w:t>: Key/Legend</w:t>
      </w:r>
      <w:bookmarkEnd w:id="85"/>
    </w:p>
    <w:p w:rsidR="00FA3362" w:rsidRDefault="00FA3362" w:rsidP="00FA3362">
      <w:pPr>
        <w:keepNext/>
        <w:jc w:val="center"/>
      </w:pPr>
      <w:r>
        <w:rPr>
          <w:noProof/>
          <w:lang w:bidi="ar-SA"/>
        </w:rPr>
        <w:lastRenderedPageBreak/>
        <w:drawing>
          <wp:inline distT="0" distB="0" distL="0" distR="0">
            <wp:extent cx="5486400" cy="4217690"/>
            <wp:effectExtent l="19050" t="0" r="0" b="0"/>
            <wp:docPr id="31" name="Picture 31" descr="C:\Users\user\Documents\Guildhall\Assignments\Mod C\LD3\DM17\lddoverhead-sniperro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Guildhall\Assignments\Mod C\LD3\DM17\lddoverhead-sniperroost.jpg"/>
                    <pic:cNvPicPr>
                      <a:picLocks noChangeAspect="1" noChangeArrowheads="1"/>
                    </pic:cNvPicPr>
                  </pic:nvPicPr>
                  <pic:blipFill>
                    <a:blip r:embed="rId41" cstate="print"/>
                    <a:srcRect/>
                    <a:stretch>
                      <a:fillRect/>
                    </a:stretch>
                  </pic:blipFill>
                  <pic:spPr bwMode="auto">
                    <a:xfrm>
                      <a:off x="0" y="0"/>
                      <a:ext cx="5486400" cy="4217690"/>
                    </a:xfrm>
                    <a:prstGeom prst="rect">
                      <a:avLst/>
                    </a:prstGeom>
                    <a:noFill/>
                    <a:ln w="9525">
                      <a:noFill/>
                      <a:miter lim="800000"/>
                      <a:headEnd/>
                      <a:tailEnd/>
                    </a:ln>
                  </pic:spPr>
                </pic:pic>
              </a:graphicData>
            </a:graphic>
          </wp:inline>
        </w:drawing>
      </w:r>
    </w:p>
    <w:p w:rsidR="00FA3362" w:rsidRDefault="00FA3362" w:rsidP="00FA3362">
      <w:pPr>
        <w:pStyle w:val="Caption"/>
        <w:jc w:val="center"/>
      </w:pPr>
      <w:bookmarkStart w:id="86" w:name="_Toc253746019"/>
      <w:r>
        <w:t xml:space="preserve">Figure </w:t>
      </w:r>
      <w:fldSimple w:instr=" SEQ Figure \* ARABIC ">
        <w:r w:rsidR="00DF1E4A">
          <w:rPr>
            <w:noProof/>
          </w:rPr>
          <w:t>27</w:t>
        </w:r>
      </w:fldSimple>
      <w:r>
        <w:t>: Overview of sniper roost (lower left indicates flying rubble obstacles)</w:t>
      </w:r>
      <w:bookmarkEnd w:id="86"/>
    </w:p>
    <w:p w:rsidR="00FA3362" w:rsidRDefault="00FA3362" w:rsidP="00FA3362">
      <w:pPr>
        <w:keepNext/>
        <w:jc w:val="center"/>
      </w:pPr>
      <w:r w:rsidRPr="00FA3362">
        <w:rPr>
          <w:noProof/>
          <w:lang w:bidi="ar-SA"/>
        </w:rPr>
        <w:drawing>
          <wp:inline distT="0" distB="0" distL="0" distR="0">
            <wp:extent cx="6852920" cy="1681480"/>
            <wp:effectExtent l="19050" t="0" r="5080" b="0"/>
            <wp:docPr id="23"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FA3362" w:rsidRDefault="00FA3362" w:rsidP="00FA3362">
      <w:pPr>
        <w:pStyle w:val="Caption"/>
        <w:jc w:val="center"/>
      </w:pPr>
      <w:bookmarkStart w:id="87" w:name="_Toc253746020"/>
      <w:r>
        <w:t xml:space="preserve">Figure </w:t>
      </w:r>
      <w:fldSimple w:instr=" SEQ Figure \* ARABIC ">
        <w:r w:rsidR="00DF1E4A">
          <w:rPr>
            <w:noProof/>
          </w:rPr>
          <w:t>28</w:t>
        </w:r>
      </w:fldSimple>
      <w:r>
        <w:t>: Key/Legend</w:t>
      </w:r>
      <w:bookmarkEnd w:id="87"/>
    </w:p>
    <w:p w:rsidR="00FA3362" w:rsidRDefault="00FA3362" w:rsidP="00FA3362">
      <w:pPr>
        <w:keepNext/>
        <w:jc w:val="center"/>
      </w:pPr>
      <w:r>
        <w:rPr>
          <w:noProof/>
          <w:lang w:bidi="ar-SA"/>
        </w:rPr>
        <w:lastRenderedPageBreak/>
        <w:drawing>
          <wp:inline distT="0" distB="0" distL="0" distR="0">
            <wp:extent cx="6858000" cy="4275673"/>
            <wp:effectExtent l="19050" t="0" r="0" b="0"/>
            <wp:docPr id="32" name="Picture 32" descr="C:\Users\user\Documents\Guildhall\Assignments\Mod C\LD3\DM17\lddrear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Guildhall\Assignments\Mod C\LD3\DM17\lddrearlevel.jpg"/>
                    <pic:cNvPicPr>
                      <a:picLocks noChangeAspect="1" noChangeArrowheads="1"/>
                    </pic:cNvPicPr>
                  </pic:nvPicPr>
                  <pic:blipFill>
                    <a:blip r:embed="rId42" cstate="print"/>
                    <a:srcRect/>
                    <a:stretch>
                      <a:fillRect/>
                    </a:stretch>
                  </pic:blipFill>
                  <pic:spPr bwMode="auto">
                    <a:xfrm>
                      <a:off x="0" y="0"/>
                      <a:ext cx="6858000" cy="4275673"/>
                    </a:xfrm>
                    <a:prstGeom prst="rect">
                      <a:avLst/>
                    </a:prstGeom>
                    <a:noFill/>
                    <a:ln w="9525">
                      <a:noFill/>
                      <a:miter lim="800000"/>
                      <a:headEnd/>
                      <a:tailEnd/>
                    </a:ln>
                  </pic:spPr>
                </pic:pic>
              </a:graphicData>
            </a:graphic>
          </wp:inline>
        </w:drawing>
      </w:r>
    </w:p>
    <w:p w:rsidR="00FA3362" w:rsidRDefault="00FA3362" w:rsidP="00FA3362">
      <w:pPr>
        <w:pStyle w:val="Caption"/>
        <w:jc w:val="center"/>
      </w:pPr>
      <w:bookmarkStart w:id="88" w:name="_Toc253746021"/>
      <w:r>
        <w:t xml:space="preserve">Figure </w:t>
      </w:r>
      <w:fldSimple w:instr=" SEQ Figure \* ARABIC ">
        <w:r w:rsidR="00DF1E4A">
          <w:rPr>
            <w:noProof/>
          </w:rPr>
          <w:t>29</w:t>
        </w:r>
      </w:fldSimple>
      <w:r>
        <w:t>: Rear Elevators and arcing jump pad detail (Elevators follow magenta path)</w:t>
      </w:r>
      <w:bookmarkEnd w:id="88"/>
    </w:p>
    <w:p w:rsidR="00FA3362" w:rsidRDefault="00FA3362" w:rsidP="00FA3362">
      <w:pPr>
        <w:keepNext/>
        <w:jc w:val="center"/>
      </w:pPr>
      <w:r w:rsidRPr="00FA3362">
        <w:rPr>
          <w:noProof/>
          <w:lang w:bidi="ar-SA"/>
        </w:rPr>
        <w:drawing>
          <wp:inline distT="0" distB="0" distL="0" distR="0">
            <wp:extent cx="6852920" cy="1681480"/>
            <wp:effectExtent l="19050" t="0" r="5080" b="0"/>
            <wp:docPr id="24"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FA3362" w:rsidRDefault="00FA3362" w:rsidP="00FA3362">
      <w:pPr>
        <w:pStyle w:val="Caption"/>
        <w:jc w:val="center"/>
      </w:pPr>
      <w:bookmarkStart w:id="89" w:name="_Toc253746022"/>
      <w:r>
        <w:t xml:space="preserve">Figure </w:t>
      </w:r>
      <w:fldSimple w:instr=" SEQ Figure \* ARABIC ">
        <w:r w:rsidR="00DF1E4A">
          <w:rPr>
            <w:noProof/>
          </w:rPr>
          <w:t>30</w:t>
        </w:r>
      </w:fldSimple>
      <w:r>
        <w:t>: Key/Legend</w:t>
      </w:r>
      <w:bookmarkEnd w:id="89"/>
    </w:p>
    <w:p w:rsidR="00FA3362" w:rsidRDefault="00FA3362" w:rsidP="00FA3362">
      <w:pPr>
        <w:keepNext/>
        <w:jc w:val="center"/>
      </w:pPr>
      <w:r>
        <w:rPr>
          <w:noProof/>
          <w:lang w:bidi="ar-SA"/>
        </w:rPr>
        <w:lastRenderedPageBreak/>
        <w:drawing>
          <wp:inline distT="0" distB="0" distL="0" distR="0">
            <wp:extent cx="5943600" cy="6088119"/>
            <wp:effectExtent l="19050" t="0" r="0" b="0"/>
            <wp:docPr id="39" name="Picture 39" descr="C:\Users\user\Documents\Guildhall\Assignments\Mod C\LD3\DM17\lddu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Guildhall\Assignments\Mod C\LD3\DM17\lddudamage.jpg"/>
                    <pic:cNvPicPr>
                      <a:picLocks noChangeAspect="1" noChangeArrowheads="1"/>
                    </pic:cNvPicPr>
                  </pic:nvPicPr>
                  <pic:blipFill>
                    <a:blip r:embed="rId43" cstate="print"/>
                    <a:srcRect/>
                    <a:stretch>
                      <a:fillRect/>
                    </a:stretch>
                  </pic:blipFill>
                  <pic:spPr bwMode="auto">
                    <a:xfrm>
                      <a:off x="0" y="0"/>
                      <a:ext cx="5943600" cy="6088119"/>
                    </a:xfrm>
                    <a:prstGeom prst="rect">
                      <a:avLst/>
                    </a:prstGeom>
                    <a:noFill/>
                    <a:ln w="9525">
                      <a:noFill/>
                      <a:miter lim="800000"/>
                      <a:headEnd/>
                      <a:tailEnd/>
                    </a:ln>
                  </pic:spPr>
                </pic:pic>
              </a:graphicData>
            </a:graphic>
          </wp:inline>
        </w:drawing>
      </w:r>
    </w:p>
    <w:p w:rsidR="00FA3362" w:rsidRDefault="00FA3362" w:rsidP="00FA3362">
      <w:pPr>
        <w:pStyle w:val="Caption"/>
        <w:jc w:val="center"/>
      </w:pPr>
      <w:bookmarkStart w:id="90" w:name="_Toc253746023"/>
      <w:r>
        <w:t xml:space="preserve">Figure </w:t>
      </w:r>
      <w:fldSimple w:instr=" SEQ Figure \* ARABIC ">
        <w:r w:rsidR="00DF1E4A">
          <w:rPr>
            <w:noProof/>
          </w:rPr>
          <w:t>31</w:t>
        </w:r>
      </w:fldSimple>
      <w:r>
        <w:t>: UDamage platform to Sniper roost jump pad (Arc has less chance of hitting flying debris, but players take damage)</w:t>
      </w:r>
      <w:bookmarkEnd w:id="90"/>
    </w:p>
    <w:p w:rsidR="00FA3362" w:rsidRDefault="00FA3362" w:rsidP="00FA3362">
      <w:pPr>
        <w:keepNext/>
        <w:jc w:val="center"/>
      </w:pPr>
      <w:r w:rsidRPr="00FA3362">
        <w:rPr>
          <w:noProof/>
          <w:lang w:bidi="ar-SA"/>
        </w:rPr>
        <w:drawing>
          <wp:inline distT="0" distB="0" distL="0" distR="0">
            <wp:extent cx="6852920" cy="1681480"/>
            <wp:effectExtent l="19050" t="0" r="5080" b="0"/>
            <wp:docPr id="35" name="Picture 27" descr="C:\Users\user\Documents\Guildhall\Assignments\Mod C\LD3\DM17\lddmap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Guildhall\Assignments\Mod C\LD3\DM17\lddmapkey.jpg"/>
                    <pic:cNvPicPr>
                      <a:picLocks noChangeAspect="1" noChangeArrowheads="1"/>
                    </pic:cNvPicPr>
                  </pic:nvPicPr>
                  <pic:blipFill>
                    <a:blip r:embed="rId37" cstate="print"/>
                    <a:srcRect/>
                    <a:stretch>
                      <a:fillRect/>
                    </a:stretch>
                  </pic:blipFill>
                  <pic:spPr bwMode="auto">
                    <a:xfrm>
                      <a:off x="0" y="0"/>
                      <a:ext cx="6852920" cy="1681480"/>
                    </a:xfrm>
                    <a:prstGeom prst="rect">
                      <a:avLst/>
                    </a:prstGeom>
                    <a:noFill/>
                    <a:ln w="9525">
                      <a:noFill/>
                      <a:miter lim="800000"/>
                      <a:headEnd/>
                      <a:tailEnd/>
                    </a:ln>
                  </pic:spPr>
                </pic:pic>
              </a:graphicData>
            </a:graphic>
          </wp:inline>
        </w:drawing>
      </w:r>
    </w:p>
    <w:p w:rsidR="00FA3362" w:rsidRPr="00FA3362" w:rsidRDefault="00FA3362" w:rsidP="00FA3362">
      <w:pPr>
        <w:pStyle w:val="Caption"/>
        <w:jc w:val="center"/>
      </w:pPr>
      <w:bookmarkStart w:id="91" w:name="_Toc253746024"/>
      <w:r>
        <w:t xml:space="preserve">Figure </w:t>
      </w:r>
      <w:fldSimple w:instr=" SEQ Figure \* ARABIC ">
        <w:r w:rsidR="00DF1E4A">
          <w:rPr>
            <w:noProof/>
          </w:rPr>
          <w:t>32</w:t>
        </w:r>
      </w:fldSimple>
      <w:r>
        <w:t>: Key/Legend</w:t>
      </w:r>
      <w:bookmarkEnd w:id="91"/>
    </w:p>
    <w:sectPr w:rsidR="00FA3362" w:rsidRPr="00FA3362" w:rsidSect="007F0C4E">
      <w:headerReference w:type="default" r:id="rId44"/>
      <w:footerReference w:type="even" r:id="rId45"/>
      <w:footerReference w:type="default" r:id="rId46"/>
      <w:pgSz w:w="12240" w:h="15840" w:code="1"/>
      <w:pgMar w:top="720" w:right="720"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EDB" w:rsidRDefault="00832EDB">
      <w:r>
        <w:separator/>
      </w:r>
    </w:p>
  </w:endnote>
  <w:endnote w:type="continuationSeparator" w:id="0">
    <w:p w:rsidR="00832EDB" w:rsidRDefault="00832E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62" w:rsidRDefault="00685BBE" w:rsidP="00AE1795">
    <w:pPr>
      <w:pStyle w:val="Footer"/>
      <w:framePr w:wrap="around" w:vAnchor="text" w:hAnchor="margin" w:xAlign="right" w:y="1"/>
      <w:rPr>
        <w:rStyle w:val="PageNumber"/>
      </w:rPr>
    </w:pPr>
    <w:r>
      <w:rPr>
        <w:rStyle w:val="PageNumber"/>
      </w:rPr>
      <w:fldChar w:fldCharType="begin"/>
    </w:r>
    <w:r w:rsidR="00FA3362">
      <w:rPr>
        <w:rStyle w:val="PageNumber"/>
      </w:rPr>
      <w:instrText xml:space="preserve">PAGE  </w:instrText>
    </w:r>
    <w:r>
      <w:rPr>
        <w:rStyle w:val="PageNumber"/>
      </w:rPr>
      <w:fldChar w:fldCharType="end"/>
    </w:r>
  </w:p>
  <w:p w:rsidR="00FA3362" w:rsidRDefault="00FA3362" w:rsidP="00AE179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62" w:rsidRPr="00631DDD" w:rsidRDefault="00FA3362" w:rsidP="00631DDD">
    <w:pPr>
      <w:pStyle w:val="Footer"/>
      <w:ind w:right="360"/>
      <w:jc w:val="center"/>
      <w:rPr>
        <w:sz w:val="16"/>
      </w:rPr>
    </w:pPr>
    <w:r>
      <w:rPr>
        <w:sz w:val="16"/>
      </w:rPr>
      <w:t>Wade-Hahn Chan</w:t>
    </w:r>
    <w:r w:rsidRPr="00631DDD">
      <w:rPr>
        <w:sz w:val="16"/>
      </w:rPr>
      <w:ptab w:relativeTo="margin" w:alignment="center" w:leader="none"/>
    </w:r>
    <w:r w:rsidRPr="00631DDD">
      <w:rPr>
        <w:color w:val="7F7F7F" w:themeColor="background1" w:themeShade="7F"/>
        <w:spacing w:val="60"/>
        <w:sz w:val="16"/>
      </w:rPr>
      <w:t>Page</w:t>
    </w:r>
    <w:r w:rsidRPr="00631DDD">
      <w:rPr>
        <w:sz w:val="16"/>
      </w:rPr>
      <w:t xml:space="preserve"> | </w:t>
    </w:r>
    <w:r w:rsidR="00685BBE" w:rsidRPr="00631DDD">
      <w:rPr>
        <w:sz w:val="16"/>
      </w:rPr>
      <w:fldChar w:fldCharType="begin"/>
    </w:r>
    <w:r w:rsidRPr="00631DDD">
      <w:rPr>
        <w:sz w:val="16"/>
      </w:rPr>
      <w:instrText xml:space="preserve"> PAGE   \* MERGEFORMAT </w:instrText>
    </w:r>
    <w:r w:rsidR="00685BBE" w:rsidRPr="00631DDD">
      <w:rPr>
        <w:sz w:val="16"/>
      </w:rPr>
      <w:fldChar w:fldCharType="separate"/>
    </w:r>
    <w:r w:rsidR="009E7494" w:rsidRPr="009E7494">
      <w:rPr>
        <w:b/>
        <w:noProof/>
        <w:sz w:val="16"/>
      </w:rPr>
      <w:t>32</w:t>
    </w:r>
    <w:r w:rsidR="00685BBE" w:rsidRPr="00631DDD">
      <w:rPr>
        <w:sz w:val="16"/>
      </w:rPr>
      <w:fldChar w:fldCharType="end"/>
    </w:r>
    <w:r w:rsidRPr="00631DDD">
      <w:rPr>
        <w:sz w:val="16"/>
      </w:rPr>
      <w:ptab w:relativeTo="margin" w:alignment="right" w:leader="none"/>
    </w:r>
    <w:r>
      <w:rPr>
        <w:sz w:val="16"/>
      </w:rPr>
      <w:t>Feb. 09,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EDB" w:rsidRDefault="00832EDB">
      <w:r>
        <w:separator/>
      </w:r>
    </w:p>
  </w:footnote>
  <w:footnote w:type="continuationSeparator" w:id="0">
    <w:p w:rsidR="00832EDB" w:rsidRDefault="00832EDB">
      <w:r>
        <w:continuationSeparator/>
      </w:r>
    </w:p>
  </w:footnote>
  <w:footnote w:id="1">
    <w:p w:rsidR="00FA3362" w:rsidRDefault="00FA3362" w:rsidP="00801DD5">
      <w:pPr>
        <w:pStyle w:val="FootnoteText"/>
      </w:pPr>
      <w:r>
        <w:rPr>
          <w:rStyle w:val="FootnoteReference"/>
        </w:rPr>
        <w:footnoteRef/>
      </w:r>
      <w:r>
        <w:t xml:space="preserve"> http://io9.com</w:t>
      </w:r>
    </w:p>
  </w:footnote>
  <w:footnote w:id="2">
    <w:p w:rsidR="00FA3362" w:rsidRDefault="00FA3362" w:rsidP="00801DD5">
      <w:pPr>
        <w:pStyle w:val="FootnoteText"/>
      </w:pPr>
      <w:r>
        <w:rPr>
          <w:rStyle w:val="FootnoteReference"/>
        </w:rPr>
        <w:footnoteRef/>
      </w:r>
      <w:r>
        <w:t xml:space="preserve"> http://webshots.com</w:t>
      </w:r>
    </w:p>
  </w:footnote>
  <w:footnote w:id="3">
    <w:p w:rsidR="00FA3362" w:rsidRPr="00F25D37" w:rsidRDefault="00FA3362" w:rsidP="00801DD5">
      <w:pPr>
        <w:pStyle w:val="FootnoteText"/>
      </w:pPr>
      <w:r>
        <w:rPr>
          <w:rStyle w:val="FootnoteReference"/>
        </w:rPr>
        <w:footnoteRef/>
      </w:r>
      <w:r>
        <w:t xml:space="preserve"> </w:t>
      </w:r>
      <w:r>
        <w:rPr>
          <w:i/>
        </w:rPr>
        <w:t>Unreal Tournament 3</w:t>
      </w:r>
    </w:p>
  </w:footnote>
  <w:footnote w:id="4">
    <w:p w:rsidR="00FA3362" w:rsidRDefault="00FA3362">
      <w:pPr>
        <w:pStyle w:val="FootnoteText"/>
      </w:pPr>
      <w:r>
        <w:rPr>
          <w:rStyle w:val="FootnoteReference"/>
        </w:rPr>
        <w:footnoteRef/>
      </w:r>
      <w:r>
        <w:t xml:space="preserve"> Ibid.</w:t>
      </w:r>
    </w:p>
  </w:footnote>
  <w:footnote w:id="5">
    <w:p w:rsidR="00FA3362" w:rsidRDefault="00FA3362">
      <w:pPr>
        <w:pStyle w:val="FootnoteText"/>
      </w:pPr>
      <w:r>
        <w:rPr>
          <w:rStyle w:val="FootnoteReference"/>
        </w:rPr>
        <w:footnoteRef/>
      </w:r>
      <w:r>
        <w:t xml:space="preserve"> </w:t>
      </w:r>
      <w:r>
        <w:rPr>
          <w:i/>
        </w:rPr>
        <w:t>Unreal Tournament 3</w:t>
      </w:r>
    </w:p>
  </w:footnote>
  <w:footnote w:id="6">
    <w:p w:rsidR="00FA3362" w:rsidRDefault="00FA3362">
      <w:pPr>
        <w:pStyle w:val="FootnoteText"/>
      </w:pPr>
      <w:r>
        <w:rPr>
          <w:rStyle w:val="FootnoteReference"/>
        </w:rPr>
        <w:footnoteRef/>
      </w:r>
      <w:r>
        <w:t xml:space="preserve"> Ibid.</w:t>
      </w:r>
    </w:p>
  </w:footnote>
  <w:footnote w:id="7">
    <w:p w:rsidR="00FA3362" w:rsidRDefault="00FA3362">
      <w:pPr>
        <w:pStyle w:val="FootnoteText"/>
      </w:pPr>
      <w:r>
        <w:rPr>
          <w:rStyle w:val="FootnoteReference"/>
        </w:rPr>
        <w:footnoteRef/>
      </w:r>
      <w:r>
        <w:t xml:space="preserve"> </w:t>
      </w:r>
      <w:r>
        <w:rPr>
          <w:i/>
        </w:rPr>
        <w:t>Unreal Tournament 3</w:t>
      </w:r>
    </w:p>
  </w:footnote>
  <w:footnote w:id="8">
    <w:p w:rsidR="00FA3362" w:rsidRDefault="00FA3362">
      <w:pPr>
        <w:pStyle w:val="FootnoteText"/>
      </w:pPr>
      <w:r>
        <w:rPr>
          <w:rStyle w:val="FootnoteReference"/>
        </w:rPr>
        <w:footnoteRef/>
      </w:r>
      <w:r>
        <w:t xml:space="preserve"> Ibid.</w:t>
      </w:r>
    </w:p>
  </w:footnote>
  <w:footnote w:id="9">
    <w:p w:rsidR="00FA3362" w:rsidRPr="004B7DC1" w:rsidRDefault="00FA3362" w:rsidP="00801DD5">
      <w:pPr>
        <w:pStyle w:val="FootnoteText"/>
      </w:pPr>
      <w:r>
        <w:rPr>
          <w:rStyle w:val="FootnoteReference"/>
        </w:rPr>
        <w:footnoteRef/>
      </w:r>
      <w:r>
        <w:t xml:space="preserve"> Katsuhiro Otomo, </w:t>
      </w:r>
      <w:r>
        <w:rPr>
          <w:i/>
        </w:rPr>
        <w:t>Akira</w:t>
      </w:r>
    </w:p>
  </w:footnote>
  <w:footnote w:id="10">
    <w:p w:rsidR="00FA3362" w:rsidRPr="003A1596" w:rsidRDefault="00FA3362" w:rsidP="00801DD5">
      <w:pPr>
        <w:pStyle w:val="FootnoteText"/>
        <w:rPr>
          <w:i/>
        </w:rPr>
      </w:pPr>
      <w:r>
        <w:rPr>
          <w:rStyle w:val="FootnoteReference"/>
        </w:rPr>
        <w:footnoteRef/>
      </w:r>
      <w:r>
        <w:t xml:space="preserve"> Katsuhiro Otomo, </w:t>
      </w:r>
      <w:r>
        <w:rPr>
          <w:i/>
        </w:rPr>
        <w:t>Akira</w:t>
      </w:r>
    </w:p>
  </w:footnote>
  <w:footnote w:id="11">
    <w:p w:rsidR="00FA3362" w:rsidRDefault="00FA3362" w:rsidP="00801DD5">
      <w:pPr>
        <w:pStyle w:val="FootnoteText"/>
      </w:pPr>
      <w:r>
        <w:rPr>
          <w:rStyle w:val="FootnoteReference"/>
        </w:rPr>
        <w:footnoteRef/>
      </w:r>
      <w:r>
        <w:t xml:space="preserve"> Katsuhiro Otomo, </w:t>
      </w:r>
      <w:r>
        <w:rPr>
          <w:i/>
        </w:rPr>
        <w:t>Akira</w:t>
      </w:r>
    </w:p>
  </w:footnote>
  <w:footnote w:id="12">
    <w:p w:rsidR="00FA3362" w:rsidRPr="003A1596" w:rsidRDefault="00FA3362" w:rsidP="00801DD5">
      <w:pPr>
        <w:pStyle w:val="FootnoteText"/>
      </w:pPr>
      <w:r>
        <w:rPr>
          <w:rStyle w:val="FootnoteReference"/>
        </w:rPr>
        <w:footnoteRef/>
      </w:r>
      <w:r>
        <w:t xml:space="preserve"> Katsuhiro Otomo, </w:t>
      </w:r>
      <w:r>
        <w:rPr>
          <w:i/>
        </w:rPr>
        <w:t>Akira</w:t>
      </w:r>
    </w:p>
  </w:footnote>
  <w:footnote w:id="13">
    <w:p w:rsidR="00FA3362" w:rsidRDefault="00FA3362" w:rsidP="00F66DA2">
      <w:pPr>
        <w:pStyle w:val="FootnoteText"/>
      </w:pPr>
      <w:r>
        <w:rPr>
          <w:rStyle w:val="FootnoteReference"/>
        </w:rPr>
        <w:footnoteRef/>
      </w:r>
      <w:r>
        <w:t xml:space="preserve"> </w:t>
      </w:r>
      <w:hyperlink r:id="rId1" w:history="1">
        <w:r>
          <w:rPr>
            <w:rStyle w:val="Hyperlink"/>
          </w:rPr>
          <w:t>http://www.arch.virginia.edu/~km6e/tti/tti-summary/full/conc-col-comp.jpeg</w:t>
        </w:r>
      </w:hyperlink>
    </w:p>
  </w:footnote>
  <w:footnote w:id="14">
    <w:p w:rsidR="00FA3362" w:rsidRDefault="00FA3362" w:rsidP="00F66DA2">
      <w:pPr>
        <w:pStyle w:val="FootnoteText"/>
      </w:pPr>
      <w:r>
        <w:rPr>
          <w:rStyle w:val="FootnoteReference"/>
        </w:rPr>
        <w:footnoteRef/>
      </w:r>
      <w:r>
        <w:t xml:space="preserve"> http://mayang.com</w:t>
      </w:r>
    </w:p>
  </w:footnote>
  <w:footnote w:id="15">
    <w:p w:rsidR="00FA3362" w:rsidRDefault="00FA3362">
      <w:pPr>
        <w:pStyle w:val="FootnoteText"/>
      </w:pPr>
      <w:r>
        <w:rPr>
          <w:rStyle w:val="FootnoteReference"/>
        </w:rPr>
        <w:footnoteRef/>
      </w:r>
      <w:r>
        <w:t xml:space="preserve"> </w:t>
      </w:r>
      <w:r w:rsidRPr="00496535">
        <w:rPr>
          <w:i/>
        </w:rPr>
        <w:t>Unreal Tournament 3</w:t>
      </w:r>
    </w:p>
  </w:footnote>
  <w:footnote w:id="16">
    <w:p w:rsidR="00FA3362" w:rsidRPr="00496535" w:rsidRDefault="00FA3362">
      <w:pPr>
        <w:pStyle w:val="FootnoteText"/>
        <w:rPr>
          <w:i/>
        </w:rPr>
      </w:pPr>
      <w:r>
        <w:rPr>
          <w:rStyle w:val="FootnoteReference"/>
        </w:rPr>
        <w:footnoteRef/>
      </w:r>
      <w:r>
        <w:t xml:space="preserve"> </w:t>
      </w:r>
      <w:r>
        <w:rPr>
          <w:i/>
        </w:rPr>
        <w:t>Unreal Tournament 3</w:t>
      </w:r>
    </w:p>
  </w:footnote>
  <w:footnote w:id="17">
    <w:p w:rsidR="00FA3362" w:rsidRDefault="00FA3362" w:rsidP="00F66DA2">
      <w:pPr>
        <w:pStyle w:val="FootnoteText"/>
      </w:pPr>
      <w:r>
        <w:rPr>
          <w:rStyle w:val="FootnoteReference"/>
        </w:rPr>
        <w:footnoteRef/>
      </w:r>
      <w:r>
        <w:t xml:space="preserve"> Rolf Hicker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62" w:rsidRPr="00631DDD" w:rsidRDefault="00FA3362" w:rsidP="00631DDD">
    <w:pPr>
      <w:pStyle w:val="Header"/>
      <w:rPr>
        <w:sz w:val="16"/>
      </w:rPr>
    </w:pPr>
    <w:r w:rsidRPr="00631DDD">
      <w:rPr>
        <w:sz w:val="16"/>
      </w:rPr>
      <w:t>Multiplayer LDD</w:t>
    </w:r>
    <w:r w:rsidRPr="00631DDD">
      <w:rPr>
        <w:sz w:val="16"/>
      </w:rPr>
      <w:ptab w:relativeTo="margin" w:alignment="center" w:leader="none"/>
    </w:r>
    <w:r w:rsidRPr="00631DDD">
      <w:rPr>
        <w:sz w:val="16"/>
      </w:rPr>
      <w:ptab w:relativeTo="margin" w:alignment="right" w:leader="none"/>
    </w:r>
    <w:r>
      <w:rPr>
        <w:sz w:val="16"/>
      </w:rPr>
      <w:t>Infinity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42BF8"/>
    <w:multiLevelType w:val="hybridMultilevel"/>
    <w:tmpl w:val="F30EE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A076DD"/>
    <w:multiLevelType w:val="hybridMultilevel"/>
    <w:tmpl w:val="B6AC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2B269B"/>
    <w:multiLevelType w:val="hybridMultilevel"/>
    <w:tmpl w:val="70028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428A4"/>
    <w:multiLevelType w:val="hybridMultilevel"/>
    <w:tmpl w:val="C65A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F3A08"/>
    <w:multiLevelType w:val="hybridMultilevel"/>
    <w:tmpl w:val="FA2C2C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C74F62"/>
    <w:multiLevelType w:val="hybridMultilevel"/>
    <w:tmpl w:val="6FB4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177FA"/>
    <w:multiLevelType w:val="hybridMultilevel"/>
    <w:tmpl w:val="01568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C8060B"/>
    <w:multiLevelType w:val="hybridMultilevel"/>
    <w:tmpl w:val="E8B2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F754C"/>
    <w:multiLevelType w:val="hybridMultilevel"/>
    <w:tmpl w:val="623AA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E170B0"/>
    <w:multiLevelType w:val="hybridMultilevel"/>
    <w:tmpl w:val="D130D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6443DD"/>
    <w:multiLevelType w:val="hybridMultilevel"/>
    <w:tmpl w:val="5854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B33B7"/>
    <w:multiLevelType w:val="hybridMultilevel"/>
    <w:tmpl w:val="5D52AC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D694454"/>
    <w:multiLevelType w:val="hybridMultilevel"/>
    <w:tmpl w:val="05EEE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5867FAA"/>
    <w:multiLevelType w:val="hybridMultilevel"/>
    <w:tmpl w:val="F1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76058D"/>
    <w:multiLevelType w:val="hybridMultilevel"/>
    <w:tmpl w:val="42900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C63433"/>
    <w:multiLevelType w:val="hybridMultilevel"/>
    <w:tmpl w:val="A016E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9"/>
  </w:num>
  <w:num w:numId="4">
    <w:abstractNumId w:val="15"/>
  </w:num>
  <w:num w:numId="5">
    <w:abstractNumId w:val="0"/>
  </w:num>
  <w:num w:numId="6">
    <w:abstractNumId w:val="5"/>
  </w:num>
  <w:num w:numId="7">
    <w:abstractNumId w:val="4"/>
  </w:num>
  <w:num w:numId="8">
    <w:abstractNumId w:val="7"/>
  </w:num>
  <w:num w:numId="9">
    <w:abstractNumId w:val="14"/>
  </w:num>
  <w:num w:numId="10">
    <w:abstractNumId w:val="11"/>
  </w:num>
  <w:num w:numId="11">
    <w:abstractNumId w:val="1"/>
  </w:num>
  <w:num w:numId="12">
    <w:abstractNumId w:val="18"/>
  </w:num>
  <w:num w:numId="13">
    <w:abstractNumId w:val="16"/>
  </w:num>
  <w:num w:numId="14">
    <w:abstractNumId w:val="6"/>
  </w:num>
  <w:num w:numId="15">
    <w:abstractNumId w:val="9"/>
  </w:num>
  <w:num w:numId="16">
    <w:abstractNumId w:val="13"/>
  </w:num>
  <w:num w:numId="17">
    <w:abstractNumId w:val="8"/>
  </w:num>
  <w:num w:numId="18">
    <w:abstractNumId w:val="3"/>
  </w:num>
  <w:num w:numId="19">
    <w:abstractNumId w:val="2"/>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stylePaneFormatFilter w:val="3F0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B24C4"/>
    <w:rsid w:val="000322B2"/>
    <w:rsid w:val="000920A9"/>
    <w:rsid w:val="000A7A45"/>
    <w:rsid w:val="000C245E"/>
    <w:rsid w:val="00106654"/>
    <w:rsid w:val="00106E7D"/>
    <w:rsid w:val="0017056B"/>
    <w:rsid w:val="00192CB8"/>
    <w:rsid w:val="001A6034"/>
    <w:rsid w:val="001D43B3"/>
    <w:rsid w:val="00207930"/>
    <w:rsid w:val="002A45C1"/>
    <w:rsid w:val="002B24C4"/>
    <w:rsid w:val="002B2741"/>
    <w:rsid w:val="0037785C"/>
    <w:rsid w:val="0039273D"/>
    <w:rsid w:val="003E0336"/>
    <w:rsid w:val="003F361E"/>
    <w:rsid w:val="004363D0"/>
    <w:rsid w:val="004433B8"/>
    <w:rsid w:val="0045690A"/>
    <w:rsid w:val="0048218D"/>
    <w:rsid w:val="00482265"/>
    <w:rsid w:val="00496535"/>
    <w:rsid w:val="004A037B"/>
    <w:rsid w:val="004A51CF"/>
    <w:rsid w:val="004D71C7"/>
    <w:rsid w:val="004E2AC7"/>
    <w:rsid w:val="004E56A9"/>
    <w:rsid w:val="00501BBF"/>
    <w:rsid w:val="005070C1"/>
    <w:rsid w:val="005143AD"/>
    <w:rsid w:val="00547295"/>
    <w:rsid w:val="0055412F"/>
    <w:rsid w:val="00590B64"/>
    <w:rsid w:val="005A080C"/>
    <w:rsid w:val="005C3D2A"/>
    <w:rsid w:val="005C4068"/>
    <w:rsid w:val="005D6A28"/>
    <w:rsid w:val="00631DDD"/>
    <w:rsid w:val="006511B0"/>
    <w:rsid w:val="00685BBE"/>
    <w:rsid w:val="006D3A8A"/>
    <w:rsid w:val="00707436"/>
    <w:rsid w:val="00757952"/>
    <w:rsid w:val="00780634"/>
    <w:rsid w:val="00784E3C"/>
    <w:rsid w:val="007C3A99"/>
    <w:rsid w:val="007C44B5"/>
    <w:rsid w:val="007F0C4E"/>
    <w:rsid w:val="00801DD5"/>
    <w:rsid w:val="00832EDB"/>
    <w:rsid w:val="00847B2A"/>
    <w:rsid w:val="00851D69"/>
    <w:rsid w:val="008725BD"/>
    <w:rsid w:val="008C54FB"/>
    <w:rsid w:val="008E6A55"/>
    <w:rsid w:val="008F4E2B"/>
    <w:rsid w:val="008F5863"/>
    <w:rsid w:val="009117B2"/>
    <w:rsid w:val="00920FE9"/>
    <w:rsid w:val="00970F6D"/>
    <w:rsid w:val="009A064C"/>
    <w:rsid w:val="009E62E1"/>
    <w:rsid w:val="009E7494"/>
    <w:rsid w:val="009F7748"/>
    <w:rsid w:val="00A02B92"/>
    <w:rsid w:val="00A359FA"/>
    <w:rsid w:val="00A36ACE"/>
    <w:rsid w:val="00A74A83"/>
    <w:rsid w:val="00AA60CD"/>
    <w:rsid w:val="00AE1795"/>
    <w:rsid w:val="00B15338"/>
    <w:rsid w:val="00B358DD"/>
    <w:rsid w:val="00B7322C"/>
    <w:rsid w:val="00B933AC"/>
    <w:rsid w:val="00BA5956"/>
    <w:rsid w:val="00BE5611"/>
    <w:rsid w:val="00BE73B8"/>
    <w:rsid w:val="00BF0D48"/>
    <w:rsid w:val="00C0363D"/>
    <w:rsid w:val="00C120B8"/>
    <w:rsid w:val="00C150E4"/>
    <w:rsid w:val="00C6146D"/>
    <w:rsid w:val="00C77834"/>
    <w:rsid w:val="00C97531"/>
    <w:rsid w:val="00CA1E0D"/>
    <w:rsid w:val="00D110C6"/>
    <w:rsid w:val="00D43566"/>
    <w:rsid w:val="00D57A1F"/>
    <w:rsid w:val="00D80F9F"/>
    <w:rsid w:val="00D939F8"/>
    <w:rsid w:val="00DA158D"/>
    <w:rsid w:val="00DB7026"/>
    <w:rsid w:val="00DD4846"/>
    <w:rsid w:val="00DE7C0F"/>
    <w:rsid w:val="00DF1E4A"/>
    <w:rsid w:val="00DF3C98"/>
    <w:rsid w:val="00DF422A"/>
    <w:rsid w:val="00E727D4"/>
    <w:rsid w:val="00EB22E7"/>
    <w:rsid w:val="00EC0C11"/>
    <w:rsid w:val="00ED3A80"/>
    <w:rsid w:val="00EE0F3F"/>
    <w:rsid w:val="00F134B1"/>
    <w:rsid w:val="00F23DD9"/>
    <w:rsid w:val="00F3209E"/>
    <w:rsid w:val="00F64BA0"/>
    <w:rsid w:val="00F66DA2"/>
    <w:rsid w:val="00FA3362"/>
    <w:rsid w:val="00FA6DE2"/>
    <w:rsid w:val="00FC6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5" w:uiPriority="39"/>
    <w:lsdException w:name="caption" w:semiHidden="1"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C4E"/>
  </w:style>
  <w:style w:type="paragraph" w:styleId="Heading1">
    <w:name w:val="heading 1"/>
    <w:basedOn w:val="Normal"/>
    <w:next w:val="Normal"/>
    <w:link w:val="Heading1Char"/>
    <w:uiPriority w:val="9"/>
    <w:qFormat/>
    <w:rsid w:val="007F0C4E"/>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0C4E"/>
    <w:pPr>
      <w:keepNext/>
      <w:keepLines/>
      <w:spacing w:before="200" w:after="0"/>
      <w:outlineLvl w:val="1"/>
    </w:pPr>
    <w:rPr>
      <w:rFonts w:ascii="Calibri" w:eastAsiaTheme="majorEastAsia" w:hAnsi="Calibri" w:cstheme="majorBidi"/>
      <w:b/>
      <w:bCs/>
      <w:color w:val="4F81BD" w:themeColor="accent1"/>
      <w:sz w:val="26"/>
      <w:szCs w:val="26"/>
    </w:rPr>
  </w:style>
  <w:style w:type="paragraph" w:styleId="Heading3">
    <w:name w:val="heading 3"/>
    <w:basedOn w:val="Normal"/>
    <w:next w:val="Normal"/>
    <w:link w:val="Heading3Char"/>
    <w:uiPriority w:val="9"/>
    <w:unhideWhenUsed/>
    <w:qFormat/>
    <w:rsid w:val="007F0C4E"/>
    <w:pPr>
      <w:keepNext/>
      <w:keepLines/>
      <w:spacing w:before="200" w:after="0"/>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7F0C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F0C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F0C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F0C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F0C4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F0C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24C4"/>
    <w:pPr>
      <w:tabs>
        <w:tab w:val="center" w:pos="4320"/>
        <w:tab w:val="right" w:pos="8640"/>
      </w:tabs>
    </w:pPr>
  </w:style>
  <w:style w:type="paragraph" w:styleId="Footer">
    <w:name w:val="footer"/>
    <w:basedOn w:val="Normal"/>
    <w:rsid w:val="002B24C4"/>
    <w:pPr>
      <w:tabs>
        <w:tab w:val="center" w:pos="4320"/>
        <w:tab w:val="right" w:pos="8640"/>
      </w:tabs>
    </w:pPr>
  </w:style>
  <w:style w:type="character" w:styleId="PageNumber">
    <w:name w:val="page number"/>
    <w:basedOn w:val="DefaultParagraphFont"/>
    <w:rsid w:val="002B24C4"/>
  </w:style>
  <w:style w:type="paragraph" w:styleId="TOC1">
    <w:name w:val="toc 1"/>
    <w:basedOn w:val="Normal"/>
    <w:next w:val="Normal"/>
    <w:autoRedefine/>
    <w:uiPriority w:val="39"/>
    <w:rsid w:val="00B15338"/>
    <w:pPr>
      <w:spacing w:before="120" w:after="120"/>
    </w:pPr>
    <w:rPr>
      <w:b/>
      <w:bCs/>
      <w:caps/>
      <w:sz w:val="20"/>
      <w:szCs w:val="20"/>
    </w:rPr>
  </w:style>
  <w:style w:type="paragraph" w:styleId="TOC2">
    <w:name w:val="toc 2"/>
    <w:basedOn w:val="Normal"/>
    <w:next w:val="Normal"/>
    <w:autoRedefine/>
    <w:uiPriority w:val="39"/>
    <w:rsid w:val="00B15338"/>
    <w:pPr>
      <w:spacing w:after="0"/>
      <w:ind w:left="220"/>
    </w:pPr>
    <w:rPr>
      <w:smallCaps/>
      <w:sz w:val="20"/>
      <w:szCs w:val="20"/>
    </w:rPr>
  </w:style>
  <w:style w:type="paragraph" w:styleId="TOC3">
    <w:name w:val="toc 3"/>
    <w:basedOn w:val="Normal"/>
    <w:next w:val="Normal"/>
    <w:autoRedefine/>
    <w:semiHidden/>
    <w:rsid w:val="00B15338"/>
    <w:pPr>
      <w:spacing w:after="0"/>
      <w:ind w:left="440"/>
    </w:pPr>
    <w:rPr>
      <w:i/>
      <w:iCs/>
      <w:sz w:val="20"/>
      <w:szCs w:val="20"/>
    </w:rPr>
  </w:style>
  <w:style w:type="paragraph" w:styleId="TOC4">
    <w:name w:val="toc 4"/>
    <w:basedOn w:val="Normal"/>
    <w:next w:val="Normal"/>
    <w:autoRedefine/>
    <w:semiHidden/>
    <w:rsid w:val="00B15338"/>
    <w:pPr>
      <w:spacing w:after="0"/>
      <w:ind w:left="660"/>
    </w:pPr>
    <w:rPr>
      <w:sz w:val="18"/>
      <w:szCs w:val="18"/>
    </w:rPr>
  </w:style>
  <w:style w:type="paragraph" w:styleId="TOC5">
    <w:name w:val="toc 5"/>
    <w:basedOn w:val="Normal"/>
    <w:next w:val="Normal"/>
    <w:autoRedefine/>
    <w:uiPriority w:val="39"/>
    <w:rsid w:val="00B15338"/>
    <w:pPr>
      <w:spacing w:after="0"/>
      <w:ind w:left="880"/>
    </w:pPr>
    <w:rPr>
      <w:sz w:val="18"/>
      <w:szCs w:val="18"/>
    </w:rPr>
  </w:style>
  <w:style w:type="paragraph" w:styleId="TOC6">
    <w:name w:val="toc 6"/>
    <w:basedOn w:val="Normal"/>
    <w:next w:val="Normal"/>
    <w:autoRedefine/>
    <w:semiHidden/>
    <w:rsid w:val="00B15338"/>
    <w:pPr>
      <w:spacing w:after="0"/>
      <w:ind w:left="1100"/>
    </w:pPr>
    <w:rPr>
      <w:sz w:val="18"/>
      <w:szCs w:val="18"/>
    </w:rPr>
  </w:style>
  <w:style w:type="paragraph" w:styleId="TOC7">
    <w:name w:val="toc 7"/>
    <w:basedOn w:val="Normal"/>
    <w:next w:val="Normal"/>
    <w:autoRedefine/>
    <w:semiHidden/>
    <w:rsid w:val="00B15338"/>
    <w:pPr>
      <w:spacing w:after="0"/>
      <w:ind w:left="1320"/>
    </w:pPr>
    <w:rPr>
      <w:sz w:val="18"/>
      <w:szCs w:val="18"/>
    </w:rPr>
  </w:style>
  <w:style w:type="paragraph" w:styleId="TOC8">
    <w:name w:val="toc 8"/>
    <w:basedOn w:val="Normal"/>
    <w:next w:val="Normal"/>
    <w:autoRedefine/>
    <w:semiHidden/>
    <w:rsid w:val="00B15338"/>
    <w:pPr>
      <w:spacing w:after="0"/>
      <w:ind w:left="1540"/>
    </w:pPr>
    <w:rPr>
      <w:sz w:val="18"/>
      <w:szCs w:val="18"/>
    </w:rPr>
  </w:style>
  <w:style w:type="paragraph" w:styleId="TOC9">
    <w:name w:val="toc 9"/>
    <w:basedOn w:val="Normal"/>
    <w:next w:val="Normal"/>
    <w:autoRedefine/>
    <w:semiHidden/>
    <w:rsid w:val="00B15338"/>
    <w:pPr>
      <w:spacing w:after="0"/>
      <w:ind w:left="1760"/>
    </w:pPr>
    <w:rPr>
      <w:sz w:val="18"/>
      <w:szCs w:val="18"/>
    </w:rPr>
  </w:style>
  <w:style w:type="character" w:styleId="Hyperlink">
    <w:name w:val="Hyperlink"/>
    <w:basedOn w:val="DefaultParagraphFont"/>
    <w:uiPriority w:val="99"/>
    <w:rsid w:val="00B15338"/>
    <w:rPr>
      <w:color w:val="0000FF"/>
      <w:u w:val="single"/>
    </w:rPr>
  </w:style>
  <w:style w:type="character" w:customStyle="1" w:styleId="Heading1Char">
    <w:name w:val="Heading 1 Char"/>
    <w:basedOn w:val="DefaultParagraphFont"/>
    <w:link w:val="Heading1"/>
    <w:uiPriority w:val="9"/>
    <w:rsid w:val="007F0C4E"/>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0C4E"/>
    <w:rPr>
      <w:rFonts w:ascii="Calibri" w:eastAsiaTheme="majorEastAsia" w:hAnsi="Calibri" w:cstheme="majorBidi"/>
      <w:b/>
      <w:bCs/>
      <w:color w:val="4F81BD" w:themeColor="accent1"/>
      <w:sz w:val="26"/>
      <w:szCs w:val="26"/>
    </w:rPr>
  </w:style>
  <w:style w:type="character" w:customStyle="1" w:styleId="Heading3Char">
    <w:name w:val="Heading 3 Char"/>
    <w:basedOn w:val="DefaultParagraphFont"/>
    <w:link w:val="Heading3"/>
    <w:uiPriority w:val="9"/>
    <w:rsid w:val="007F0C4E"/>
    <w:rPr>
      <w:rFonts w:ascii="Calibri" w:eastAsiaTheme="majorEastAsia" w:hAnsi="Calibri" w:cstheme="majorBidi"/>
      <w:b/>
      <w:bCs/>
      <w:color w:val="4F81BD" w:themeColor="accent1"/>
    </w:rPr>
  </w:style>
  <w:style w:type="character" w:customStyle="1" w:styleId="Heading4Char">
    <w:name w:val="Heading 4 Char"/>
    <w:basedOn w:val="DefaultParagraphFont"/>
    <w:link w:val="Heading4"/>
    <w:uiPriority w:val="9"/>
    <w:rsid w:val="007F0C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F0C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F0C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F0C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F0C4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F0C4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7F0C4E"/>
    <w:pPr>
      <w:spacing w:line="240" w:lineRule="auto"/>
    </w:pPr>
    <w:rPr>
      <w:b/>
      <w:bCs/>
      <w:color w:val="4F81BD" w:themeColor="accent1"/>
      <w:sz w:val="18"/>
      <w:szCs w:val="18"/>
    </w:rPr>
  </w:style>
  <w:style w:type="paragraph" w:styleId="Title">
    <w:name w:val="Title"/>
    <w:basedOn w:val="Normal"/>
    <w:next w:val="Normal"/>
    <w:link w:val="TitleChar"/>
    <w:uiPriority w:val="10"/>
    <w:qFormat/>
    <w:rsid w:val="007F0C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0C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F0C4E"/>
    <w:pPr>
      <w:numPr>
        <w:ilvl w:val="1"/>
      </w:numPr>
    </w:pPr>
    <w:rPr>
      <w:rFonts w:ascii="Calibri" w:eastAsiaTheme="majorEastAsia" w:hAnsi="Calibr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0C4E"/>
    <w:rPr>
      <w:rFonts w:ascii="Calibri" w:eastAsiaTheme="majorEastAsia" w:hAnsi="Calibri" w:cstheme="majorBidi"/>
      <w:i/>
      <w:iCs/>
      <w:color w:val="4F81BD" w:themeColor="accent1"/>
      <w:spacing w:val="15"/>
      <w:sz w:val="24"/>
      <w:szCs w:val="24"/>
    </w:rPr>
  </w:style>
  <w:style w:type="character" w:styleId="Strong">
    <w:name w:val="Strong"/>
    <w:basedOn w:val="DefaultParagraphFont"/>
    <w:uiPriority w:val="22"/>
    <w:qFormat/>
    <w:rsid w:val="007F0C4E"/>
    <w:rPr>
      <w:b/>
      <w:bCs/>
    </w:rPr>
  </w:style>
  <w:style w:type="character" w:styleId="Emphasis">
    <w:name w:val="Emphasis"/>
    <w:basedOn w:val="DefaultParagraphFont"/>
    <w:uiPriority w:val="20"/>
    <w:qFormat/>
    <w:rsid w:val="007F0C4E"/>
    <w:rPr>
      <w:i/>
      <w:iCs/>
    </w:rPr>
  </w:style>
  <w:style w:type="paragraph" w:styleId="NoSpacing">
    <w:name w:val="No Spacing"/>
    <w:link w:val="NoSpacingChar"/>
    <w:uiPriority w:val="1"/>
    <w:qFormat/>
    <w:rsid w:val="007F0C4E"/>
    <w:pPr>
      <w:spacing w:after="0" w:line="240" w:lineRule="auto"/>
    </w:pPr>
  </w:style>
  <w:style w:type="paragraph" w:styleId="ListParagraph">
    <w:name w:val="List Paragraph"/>
    <w:basedOn w:val="Normal"/>
    <w:uiPriority w:val="34"/>
    <w:qFormat/>
    <w:rsid w:val="007F0C4E"/>
    <w:pPr>
      <w:ind w:left="720"/>
      <w:contextualSpacing/>
    </w:pPr>
  </w:style>
  <w:style w:type="paragraph" w:styleId="Quote">
    <w:name w:val="Quote"/>
    <w:basedOn w:val="Normal"/>
    <w:next w:val="Normal"/>
    <w:link w:val="QuoteChar"/>
    <w:uiPriority w:val="29"/>
    <w:qFormat/>
    <w:rsid w:val="007F0C4E"/>
    <w:rPr>
      <w:i/>
      <w:iCs/>
      <w:color w:val="000000" w:themeColor="text1"/>
    </w:rPr>
  </w:style>
  <w:style w:type="character" w:customStyle="1" w:styleId="QuoteChar">
    <w:name w:val="Quote Char"/>
    <w:basedOn w:val="DefaultParagraphFont"/>
    <w:link w:val="Quote"/>
    <w:uiPriority w:val="29"/>
    <w:rsid w:val="007F0C4E"/>
    <w:rPr>
      <w:i/>
      <w:iCs/>
      <w:color w:val="000000" w:themeColor="text1"/>
    </w:rPr>
  </w:style>
  <w:style w:type="paragraph" w:styleId="IntenseQuote">
    <w:name w:val="Intense Quote"/>
    <w:basedOn w:val="Normal"/>
    <w:next w:val="Normal"/>
    <w:link w:val="IntenseQuoteChar"/>
    <w:uiPriority w:val="30"/>
    <w:qFormat/>
    <w:rsid w:val="007F0C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F0C4E"/>
    <w:rPr>
      <w:b/>
      <w:bCs/>
      <w:i/>
      <w:iCs/>
      <w:color w:val="4F81BD" w:themeColor="accent1"/>
    </w:rPr>
  </w:style>
  <w:style w:type="character" w:styleId="SubtleEmphasis">
    <w:name w:val="Subtle Emphasis"/>
    <w:basedOn w:val="DefaultParagraphFont"/>
    <w:uiPriority w:val="19"/>
    <w:qFormat/>
    <w:rsid w:val="007F0C4E"/>
    <w:rPr>
      <w:i/>
      <w:iCs/>
      <w:color w:val="808080" w:themeColor="text1" w:themeTint="7F"/>
    </w:rPr>
  </w:style>
  <w:style w:type="character" w:styleId="IntenseEmphasis">
    <w:name w:val="Intense Emphasis"/>
    <w:basedOn w:val="DefaultParagraphFont"/>
    <w:uiPriority w:val="21"/>
    <w:qFormat/>
    <w:rsid w:val="007F0C4E"/>
    <w:rPr>
      <w:rFonts w:ascii="Calibri" w:hAnsi="Calibri"/>
      <w:b/>
      <w:bCs/>
      <w:i/>
      <w:iCs/>
      <w:color w:val="4F81BD" w:themeColor="accent1"/>
    </w:rPr>
  </w:style>
  <w:style w:type="character" w:styleId="SubtleReference">
    <w:name w:val="Subtle Reference"/>
    <w:basedOn w:val="DefaultParagraphFont"/>
    <w:uiPriority w:val="31"/>
    <w:qFormat/>
    <w:rsid w:val="007F0C4E"/>
    <w:rPr>
      <w:smallCaps/>
      <w:color w:val="C0504D" w:themeColor="accent2"/>
      <w:u w:val="single"/>
    </w:rPr>
  </w:style>
  <w:style w:type="character" w:styleId="IntenseReference">
    <w:name w:val="Intense Reference"/>
    <w:basedOn w:val="DefaultParagraphFont"/>
    <w:uiPriority w:val="32"/>
    <w:qFormat/>
    <w:rsid w:val="007F0C4E"/>
    <w:rPr>
      <w:b/>
      <w:bCs/>
      <w:smallCaps/>
      <w:color w:val="C0504D" w:themeColor="accent2"/>
      <w:spacing w:val="5"/>
      <w:u w:val="single"/>
    </w:rPr>
  </w:style>
  <w:style w:type="character" w:styleId="BookTitle">
    <w:name w:val="Book Title"/>
    <w:basedOn w:val="DefaultParagraphFont"/>
    <w:uiPriority w:val="33"/>
    <w:qFormat/>
    <w:rsid w:val="007F0C4E"/>
    <w:rPr>
      <w:b/>
      <w:bCs/>
      <w:smallCaps/>
      <w:spacing w:val="5"/>
    </w:rPr>
  </w:style>
  <w:style w:type="paragraph" w:styleId="TOCHeading">
    <w:name w:val="TOC Heading"/>
    <w:basedOn w:val="Heading1"/>
    <w:next w:val="Normal"/>
    <w:uiPriority w:val="39"/>
    <w:semiHidden/>
    <w:unhideWhenUsed/>
    <w:qFormat/>
    <w:rsid w:val="007F0C4E"/>
    <w:pPr>
      <w:outlineLvl w:val="9"/>
    </w:pPr>
  </w:style>
  <w:style w:type="character" w:customStyle="1" w:styleId="NoSpacingChar">
    <w:name w:val="No Spacing Char"/>
    <w:basedOn w:val="DefaultParagraphFont"/>
    <w:link w:val="NoSpacing"/>
    <w:uiPriority w:val="1"/>
    <w:rsid w:val="00A74A83"/>
  </w:style>
  <w:style w:type="paragraph" w:styleId="FootnoteText">
    <w:name w:val="footnote text"/>
    <w:basedOn w:val="Normal"/>
    <w:link w:val="FootnoteTextChar"/>
    <w:rsid w:val="00F66DA2"/>
    <w:pPr>
      <w:spacing w:after="0" w:line="240" w:lineRule="auto"/>
    </w:pPr>
    <w:rPr>
      <w:rFonts w:ascii="Verdana" w:eastAsia="Times New Roman" w:hAnsi="Verdana" w:cs="Times New Roman"/>
      <w:sz w:val="20"/>
      <w:szCs w:val="20"/>
      <w:lang w:bidi="ar-SA"/>
    </w:rPr>
  </w:style>
  <w:style w:type="character" w:customStyle="1" w:styleId="FootnoteTextChar">
    <w:name w:val="Footnote Text Char"/>
    <w:basedOn w:val="DefaultParagraphFont"/>
    <w:link w:val="FootnoteText"/>
    <w:rsid w:val="00F66DA2"/>
    <w:rPr>
      <w:rFonts w:ascii="Verdana" w:eastAsia="Times New Roman" w:hAnsi="Verdana" w:cs="Times New Roman"/>
      <w:sz w:val="20"/>
      <w:szCs w:val="20"/>
      <w:lang w:bidi="ar-SA"/>
    </w:rPr>
  </w:style>
  <w:style w:type="character" w:styleId="FootnoteReference">
    <w:name w:val="footnote reference"/>
    <w:basedOn w:val="DefaultParagraphFont"/>
    <w:rsid w:val="00F66DA2"/>
    <w:rPr>
      <w:vertAlign w:val="superscript"/>
    </w:rPr>
  </w:style>
  <w:style w:type="paragraph" w:styleId="BalloonText">
    <w:name w:val="Balloon Text"/>
    <w:basedOn w:val="Normal"/>
    <w:link w:val="BalloonTextChar"/>
    <w:rsid w:val="00F66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66DA2"/>
    <w:rPr>
      <w:rFonts w:ascii="Tahoma" w:hAnsi="Tahoma" w:cs="Tahoma"/>
      <w:sz w:val="16"/>
      <w:szCs w:val="16"/>
    </w:rPr>
  </w:style>
  <w:style w:type="paragraph" w:styleId="TableofFigures">
    <w:name w:val="table of figures"/>
    <w:basedOn w:val="Normal"/>
    <w:next w:val="Normal"/>
    <w:uiPriority w:val="99"/>
    <w:rsid w:val="00D939F8"/>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rch.virginia.edu/~km6e/tti/tti-summary/full/conc-col-comp.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33341-B601-4449-9DE2-B84A777F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37</Pages>
  <Words>3087</Words>
  <Characters>17598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Level Name</vt:lpstr>
    </vt:vector>
  </TitlesOfParts>
  <Company/>
  <LinksUpToDate>false</LinksUpToDate>
  <CharactersWithSpaces>20644</CharactersWithSpaces>
  <SharedDoc>false</SharedDoc>
  <HLinks>
    <vt:vector size="150" baseType="variant">
      <vt:variant>
        <vt:i4>1507377</vt:i4>
      </vt:variant>
      <vt:variant>
        <vt:i4>146</vt:i4>
      </vt:variant>
      <vt:variant>
        <vt:i4>0</vt:i4>
      </vt:variant>
      <vt:variant>
        <vt:i4>5</vt:i4>
      </vt:variant>
      <vt:variant>
        <vt:lpwstr/>
      </vt:variant>
      <vt:variant>
        <vt:lpwstr>_Toc139687125</vt:lpwstr>
      </vt:variant>
      <vt:variant>
        <vt:i4>1507377</vt:i4>
      </vt:variant>
      <vt:variant>
        <vt:i4>140</vt:i4>
      </vt:variant>
      <vt:variant>
        <vt:i4>0</vt:i4>
      </vt:variant>
      <vt:variant>
        <vt:i4>5</vt:i4>
      </vt:variant>
      <vt:variant>
        <vt:lpwstr/>
      </vt:variant>
      <vt:variant>
        <vt:lpwstr>_Toc139687124</vt:lpwstr>
      </vt:variant>
      <vt:variant>
        <vt:i4>1507377</vt:i4>
      </vt:variant>
      <vt:variant>
        <vt:i4>134</vt:i4>
      </vt:variant>
      <vt:variant>
        <vt:i4>0</vt:i4>
      </vt:variant>
      <vt:variant>
        <vt:i4>5</vt:i4>
      </vt:variant>
      <vt:variant>
        <vt:lpwstr/>
      </vt:variant>
      <vt:variant>
        <vt:lpwstr>_Toc139687123</vt:lpwstr>
      </vt:variant>
      <vt:variant>
        <vt:i4>1507377</vt:i4>
      </vt:variant>
      <vt:variant>
        <vt:i4>128</vt:i4>
      </vt:variant>
      <vt:variant>
        <vt:i4>0</vt:i4>
      </vt:variant>
      <vt:variant>
        <vt:i4>5</vt:i4>
      </vt:variant>
      <vt:variant>
        <vt:lpwstr/>
      </vt:variant>
      <vt:variant>
        <vt:lpwstr>_Toc139687122</vt:lpwstr>
      </vt:variant>
      <vt:variant>
        <vt:i4>1507377</vt:i4>
      </vt:variant>
      <vt:variant>
        <vt:i4>122</vt:i4>
      </vt:variant>
      <vt:variant>
        <vt:i4>0</vt:i4>
      </vt:variant>
      <vt:variant>
        <vt:i4>5</vt:i4>
      </vt:variant>
      <vt:variant>
        <vt:lpwstr/>
      </vt:variant>
      <vt:variant>
        <vt:lpwstr>_Toc139687121</vt:lpwstr>
      </vt:variant>
      <vt:variant>
        <vt:i4>1507377</vt:i4>
      </vt:variant>
      <vt:variant>
        <vt:i4>116</vt:i4>
      </vt:variant>
      <vt:variant>
        <vt:i4>0</vt:i4>
      </vt:variant>
      <vt:variant>
        <vt:i4>5</vt:i4>
      </vt:variant>
      <vt:variant>
        <vt:lpwstr/>
      </vt:variant>
      <vt:variant>
        <vt:lpwstr>_Toc139687120</vt:lpwstr>
      </vt:variant>
      <vt:variant>
        <vt:i4>1310769</vt:i4>
      </vt:variant>
      <vt:variant>
        <vt:i4>110</vt:i4>
      </vt:variant>
      <vt:variant>
        <vt:i4>0</vt:i4>
      </vt:variant>
      <vt:variant>
        <vt:i4>5</vt:i4>
      </vt:variant>
      <vt:variant>
        <vt:lpwstr/>
      </vt:variant>
      <vt:variant>
        <vt:lpwstr>_Toc139687119</vt:lpwstr>
      </vt:variant>
      <vt:variant>
        <vt:i4>1310769</vt:i4>
      </vt:variant>
      <vt:variant>
        <vt:i4>104</vt:i4>
      </vt:variant>
      <vt:variant>
        <vt:i4>0</vt:i4>
      </vt:variant>
      <vt:variant>
        <vt:i4>5</vt:i4>
      </vt:variant>
      <vt:variant>
        <vt:lpwstr/>
      </vt:variant>
      <vt:variant>
        <vt:lpwstr>_Toc139687118</vt:lpwstr>
      </vt:variant>
      <vt:variant>
        <vt:i4>1310769</vt:i4>
      </vt:variant>
      <vt:variant>
        <vt:i4>98</vt:i4>
      </vt:variant>
      <vt:variant>
        <vt:i4>0</vt:i4>
      </vt:variant>
      <vt:variant>
        <vt:i4>5</vt:i4>
      </vt:variant>
      <vt:variant>
        <vt:lpwstr/>
      </vt:variant>
      <vt:variant>
        <vt:lpwstr>_Toc139687117</vt:lpwstr>
      </vt:variant>
      <vt:variant>
        <vt:i4>1310769</vt:i4>
      </vt:variant>
      <vt:variant>
        <vt:i4>92</vt:i4>
      </vt:variant>
      <vt:variant>
        <vt:i4>0</vt:i4>
      </vt:variant>
      <vt:variant>
        <vt:i4>5</vt:i4>
      </vt:variant>
      <vt:variant>
        <vt:lpwstr/>
      </vt:variant>
      <vt:variant>
        <vt:lpwstr>_Toc139687116</vt:lpwstr>
      </vt:variant>
      <vt:variant>
        <vt:i4>1310769</vt:i4>
      </vt:variant>
      <vt:variant>
        <vt:i4>86</vt:i4>
      </vt:variant>
      <vt:variant>
        <vt:i4>0</vt:i4>
      </vt:variant>
      <vt:variant>
        <vt:i4>5</vt:i4>
      </vt:variant>
      <vt:variant>
        <vt:lpwstr/>
      </vt:variant>
      <vt:variant>
        <vt:lpwstr>_Toc139687115</vt:lpwstr>
      </vt:variant>
      <vt:variant>
        <vt:i4>1310769</vt:i4>
      </vt:variant>
      <vt:variant>
        <vt:i4>80</vt:i4>
      </vt:variant>
      <vt:variant>
        <vt:i4>0</vt:i4>
      </vt:variant>
      <vt:variant>
        <vt:i4>5</vt:i4>
      </vt:variant>
      <vt:variant>
        <vt:lpwstr/>
      </vt:variant>
      <vt:variant>
        <vt:lpwstr>_Toc139687114</vt:lpwstr>
      </vt:variant>
      <vt:variant>
        <vt:i4>1310769</vt:i4>
      </vt:variant>
      <vt:variant>
        <vt:i4>74</vt:i4>
      </vt:variant>
      <vt:variant>
        <vt:i4>0</vt:i4>
      </vt:variant>
      <vt:variant>
        <vt:i4>5</vt:i4>
      </vt:variant>
      <vt:variant>
        <vt:lpwstr/>
      </vt:variant>
      <vt:variant>
        <vt:lpwstr>_Toc139687113</vt:lpwstr>
      </vt:variant>
      <vt:variant>
        <vt:i4>1310769</vt:i4>
      </vt:variant>
      <vt:variant>
        <vt:i4>68</vt:i4>
      </vt:variant>
      <vt:variant>
        <vt:i4>0</vt:i4>
      </vt:variant>
      <vt:variant>
        <vt:i4>5</vt:i4>
      </vt:variant>
      <vt:variant>
        <vt:lpwstr/>
      </vt:variant>
      <vt:variant>
        <vt:lpwstr>_Toc139687112</vt:lpwstr>
      </vt:variant>
      <vt:variant>
        <vt:i4>1310769</vt:i4>
      </vt:variant>
      <vt:variant>
        <vt:i4>62</vt:i4>
      </vt:variant>
      <vt:variant>
        <vt:i4>0</vt:i4>
      </vt:variant>
      <vt:variant>
        <vt:i4>5</vt:i4>
      </vt:variant>
      <vt:variant>
        <vt:lpwstr/>
      </vt:variant>
      <vt:variant>
        <vt:lpwstr>_Toc139687111</vt:lpwstr>
      </vt:variant>
      <vt:variant>
        <vt:i4>1310769</vt:i4>
      </vt:variant>
      <vt:variant>
        <vt:i4>56</vt:i4>
      </vt:variant>
      <vt:variant>
        <vt:i4>0</vt:i4>
      </vt:variant>
      <vt:variant>
        <vt:i4>5</vt:i4>
      </vt:variant>
      <vt:variant>
        <vt:lpwstr/>
      </vt:variant>
      <vt:variant>
        <vt:lpwstr>_Toc139687110</vt:lpwstr>
      </vt:variant>
      <vt:variant>
        <vt:i4>1376305</vt:i4>
      </vt:variant>
      <vt:variant>
        <vt:i4>50</vt:i4>
      </vt:variant>
      <vt:variant>
        <vt:i4>0</vt:i4>
      </vt:variant>
      <vt:variant>
        <vt:i4>5</vt:i4>
      </vt:variant>
      <vt:variant>
        <vt:lpwstr/>
      </vt:variant>
      <vt:variant>
        <vt:lpwstr>_Toc139687109</vt:lpwstr>
      </vt:variant>
      <vt:variant>
        <vt:i4>1376305</vt:i4>
      </vt:variant>
      <vt:variant>
        <vt:i4>44</vt:i4>
      </vt:variant>
      <vt:variant>
        <vt:i4>0</vt:i4>
      </vt:variant>
      <vt:variant>
        <vt:i4>5</vt:i4>
      </vt:variant>
      <vt:variant>
        <vt:lpwstr/>
      </vt:variant>
      <vt:variant>
        <vt:lpwstr>_Toc139687108</vt:lpwstr>
      </vt:variant>
      <vt:variant>
        <vt:i4>1376305</vt:i4>
      </vt:variant>
      <vt:variant>
        <vt:i4>38</vt:i4>
      </vt:variant>
      <vt:variant>
        <vt:i4>0</vt:i4>
      </vt:variant>
      <vt:variant>
        <vt:i4>5</vt:i4>
      </vt:variant>
      <vt:variant>
        <vt:lpwstr/>
      </vt:variant>
      <vt:variant>
        <vt:lpwstr>_Toc139687107</vt:lpwstr>
      </vt:variant>
      <vt:variant>
        <vt:i4>1376305</vt:i4>
      </vt:variant>
      <vt:variant>
        <vt:i4>32</vt:i4>
      </vt:variant>
      <vt:variant>
        <vt:i4>0</vt:i4>
      </vt:variant>
      <vt:variant>
        <vt:i4>5</vt:i4>
      </vt:variant>
      <vt:variant>
        <vt:lpwstr/>
      </vt:variant>
      <vt:variant>
        <vt:lpwstr>_Toc139687106</vt:lpwstr>
      </vt:variant>
      <vt:variant>
        <vt:i4>1376305</vt:i4>
      </vt:variant>
      <vt:variant>
        <vt:i4>26</vt:i4>
      </vt:variant>
      <vt:variant>
        <vt:i4>0</vt:i4>
      </vt:variant>
      <vt:variant>
        <vt:i4>5</vt:i4>
      </vt:variant>
      <vt:variant>
        <vt:lpwstr/>
      </vt:variant>
      <vt:variant>
        <vt:lpwstr>_Toc139687105</vt:lpwstr>
      </vt:variant>
      <vt:variant>
        <vt:i4>1376305</vt:i4>
      </vt:variant>
      <vt:variant>
        <vt:i4>20</vt:i4>
      </vt:variant>
      <vt:variant>
        <vt:i4>0</vt:i4>
      </vt:variant>
      <vt:variant>
        <vt:i4>5</vt:i4>
      </vt:variant>
      <vt:variant>
        <vt:lpwstr/>
      </vt:variant>
      <vt:variant>
        <vt:lpwstr>_Toc139687104</vt:lpwstr>
      </vt:variant>
      <vt:variant>
        <vt:i4>1376305</vt:i4>
      </vt:variant>
      <vt:variant>
        <vt:i4>14</vt:i4>
      </vt:variant>
      <vt:variant>
        <vt:i4>0</vt:i4>
      </vt:variant>
      <vt:variant>
        <vt:i4>5</vt:i4>
      </vt:variant>
      <vt:variant>
        <vt:lpwstr/>
      </vt:variant>
      <vt:variant>
        <vt:lpwstr>_Toc139687103</vt:lpwstr>
      </vt:variant>
      <vt:variant>
        <vt:i4>1376305</vt:i4>
      </vt:variant>
      <vt:variant>
        <vt:i4>8</vt:i4>
      </vt:variant>
      <vt:variant>
        <vt:i4>0</vt:i4>
      </vt:variant>
      <vt:variant>
        <vt:i4>5</vt:i4>
      </vt:variant>
      <vt:variant>
        <vt:lpwstr/>
      </vt:variant>
      <vt:variant>
        <vt:lpwstr>_Toc139687102</vt:lpwstr>
      </vt:variant>
      <vt:variant>
        <vt:i4>1376305</vt:i4>
      </vt:variant>
      <vt:variant>
        <vt:i4>2</vt:i4>
      </vt:variant>
      <vt:variant>
        <vt:i4>0</vt:i4>
      </vt:variant>
      <vt:variant>
        <vt:i4>5</vt:i4>
      </vt:variant>
      <vt:variant>
        <vt:lpwstr/>
      </vt:variant>
      <vt:variant>
        <vt:lpwstr>_Toc139687101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Name</dc:title>
  <dc:creator>Mike McCoy</dc:creator>
  <cp:lastModifiedBy>user</cp:lastModifiedBy>
  <cp:revision>7</cp:revision>
  <cp:lastPrinted>2008-07-02T18:41:00Z</cp:lastPrinted>
  <dcterms:created xsi:type="dcterms:W3CDTF">2010-02-11T19:48:00Z</dcterms:created>
  <dcterms:modified xsi:type="dcterms:W3CDTF">2010-02-12T19:54:00Z</dcterms:modified>
</cp:coreProperties>
</file>